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297B5701" w14:textId="77777777" w:rsidR="00F07A08" w:rsidRPr="00364CF4" w:rsidRDefault="00F07A08" w:rsidP="00F07A08">
      <w:pPr>
        <w:rPr>
          <w:szCs w:val="21"/>
        </w:rPr>
      </w:pPr>
      <w:r w:rsidRPr="00364CF4">
        <w:rPr>
          <w:szCs w:val="21"/>
        </w:rPr>
        <w:t>Speaker 1:</w:t>
      </w:r>
      <w:r w:rsidRPr="00364CF4">
        <w:rPr>
          <w:szCs w:val="21"/>
        </w:rPr>
        <w:tab/>
        <w:t>Welcome to the MIT CISR Research Briefing series. The Center for Information Systems Research is based at the Sloan School of Management at MIT. We study digital trans-formation.</w:t>
      </w:r>
    </w:p>
    <w:p w14:paraId="348AA052" w14:textId="2D6F5757" w:rsidR="00E9697D" w:rsidRPr="00F07A08" w:rsidRDefault="00F07A08" w:rsidP="00F07A08">
      <w:r w:rsidRPr="00F07A08">
        <w:t xml:space="preserve">Nick van der </w:t>
      </w:r>
      <w:proofErr w:type="gramStart"/>
      <w:r w:rsidRPr="00F07A08">
        <w:t>Meulen</w:t>
      </w:r>
      <w:r w:rsidRPr="00F07A08">
        <w:t xml:space="preserve"> </w:t>
      </w:r>
      <w:r>
        <w:t>:</w:t>
      </w:r>
      <w:proofErr w:type="gramEnd"/>
      <w:r>
        <w:t xml:space="preserve"> </w:t>
      </w:r>
      <w:r>
        <w:tab/>
      </w:r>
      <w:r w:rsidR="00E9697D" w:rsidRPr="00F07A08">
        <w:t>Hi, I’m Nick van der Meulen, a research scientist with MIT CISR. Today I’m excited to share with you the July 2026 research briefing that I co-authored with Barb Wixom, Cynthia Beath, and the MIT CISR Data Board—</w:t>
      </w:r>
    </w:p>
    <w:p w14:paraId="00000002" w14:textId="18FD580A" w:rsidR="00445C6A" w:rsidRPr="00F07A08" w:rsidRDefault="00382887" w:rsidP="00F07A08">
      <w:r w:rsidRPr="00F07A08">
        <w:t xml:space="preserve">Mind and Hand: </w:t>
      </w:r>
      <w:r w:rsidR="00751379" w:rsidRPr="00F07A08">
        <w:t>A Decade of</w:t>
      </w:r>
      <w:r w:rsidR="001D651F" w:rsidRPr="00F07A08">
        <w:t xml:space="preserve"> </w:t>
      </w:r>
      <w:r w:rsidRPr="00F07A08">
        <w:t xml:space="preserve">Data Monetization </w:t>
      </w:r>
      <w:r w:rsidR="00751379" w:rsidRPr="00F07A08">
        <w:t>Research</w:t>
      </w:r>
    </w:p>
    <w:p w14:paraId="476969C7" w14:textId="77CA54A2" w:rsidR="00382887" w:rsidRPr="00F07A08" w:rsidRDefault="00E55116" w:rsidP="00F07A08">
      <w:r w:rsidRPr="00F07A08">
        <w:t>MIT’s motto</w:t>
      </w:r>
      <w:r w:rsidR="007E1D8D" w:rsidRPr="00F07A08">
        <w:t>,</w:t>
      </w:r>
      <w:r w:rsidRPr="00F07A08">
        <w:t xml:space="preserve"> </w:t>
      </w:r>
      <w:proofErr w:type="spellStart"/>
      <w:r w:rsidR="007E1D8D" w:rsidRPr="00F07A08">
        <w:t>mens</w:t>
      </w:r>
      <w:proofErr w:type="spellEnd"/>
      <w:r w:rsidR="007E1D8D" w:rsidRPr="00F07A08">
        <w:t xml:space="preserve"> </w:t>
      </w:r>
      <w:r w:rsidRPr="00F07A08">
        <w:t xml:space="preserve">et </w:t>
      </w:r>
      <w:r w:rsidR="007E1D8D" w:rsidRPr="00F07A08">
        <w:t xml:space="preserve">manus, a Latin phrase that translates to “mind </w:t>
      </w:r>
      <w:r w:rsidRPr="00F07A08">
        <w:t xml:space="preserve">and </w:t>
      </w:r>
      <w:r w:rsidR="007E1D8D" w:rsidRPr="00F07A08">
        <w:t>hand</w:t>
      </w:r>
      <w:r w:rsidRPr="00F07A08">
        <w:t>,</w:t>
      </w:r>
      <w:r w:rsidR="007E1D8D" w:rsidRPr="00F07A08">
        <w:t>”</w:t>
      </w:r>
      <w:r w:rsidRPr="00F07A08">
        <w:t xml:space="preserve"> </w:t>
      </w:r>
      <w:r w:rsidR="007E1D8D" w:rsidRPr="00F07A08">
        <w:t xml:space="preserve">signifies </w:t>
      </w:r>
      <w:r w:rsidRPr="00F07A08">
        <w:t xml:space="preserve">the fusion of academic knowledge with practical purpose. For over a decade, the </w:t>
      </w:r>
      <w:r w:rsidR="00E14198" w:rsidRPr="00F07A08">
        <w:t>MIT CISR Data Research Advisory Board</w:t>
      </w:r>
      <w:r w:rsidR="007E1D8D" w:rsidRPr="00F07A08">
        <w:t xml:space="preserve">—known as </w:t>
      </w:r>
      <w:r w:rsidR="00E14198" w:rsidRPr="00F07A08">
        <w:t xml:space="preserve">the </w:t>
      </w:r>
      <w:r w:rsidR="00B32EFF" w:rsidRPr="00F07A08">
        <w:t>Data Board</w:t>
      </w:r>
      <w:r w:rsidR="007E1D8D" w:rsidRPr="00F07A08">
        <w:t>—</w:t>
      </w:r>
      <w:r w:rsidR="00E14198" w:rsidRPr="00F07A08">
        <w:t>has</w:t>
      </w:r>
      <w:r w:rsidRPr="00F07A08">
        <w:t xml:space="preserve"> embraced that fusion</w:t>
      </w:r>
      <w:r w:rsidR="00881F65" w:rsidRPr="00F07A08">
        <w:t>. Its members</w:t>
      </w:r>
      <w:r w:rsidR="007E1D8D" w:rsidRPr="00F07A08">
        <w:t xml:space="preserve">, </w:t>
      </w:r>
      <w:r w:rsidR="00E14198" w:rsidRPr="00F07A08">
        <w:t xml:space="preserve">data and AI leaders from </w:t>
      </w:r>
      <w:r w:rsidR="00881F65" w:rsidRPr="00F07A08">
        <w:t xml:space="preserve">MIT CISR </w:t>
      </w:r>
      <w:r w:rsidR="001F4AB1" w:rsidRPr="00F07A08">
        <w:t xml:space="preserve">member </w:t>
      </w:r>
      <w:r w:rsidR="00E14198" w:rsidRPr="00F07A08">
        <w:t>organizations around the globe</w:t>
      </w:r>
      <w:r w:rsidR="007E1D8D" w:rsidRPr="00F07A08">
        <w:t xml:space="preserve">, </w:t>
      </w:r>
      <w:r w:rsidR="00485A70" w:rsidRPr="00F07A08">
        <w:t xml:space="preserve">have </w:t>
      </w:r>
      <w:r w:rsidR="00881F65" w:rsidRPr="00F07A08">
        <w:t>work</w:t>
      </w:r>
      <w:r w:rsidR="00485A70" w:rsidRPr="00F07A08">
        <w:t>ed</w:t>
      </w:r>
      <w:r w:rsidR="00881F65" w:rsidRPr="00F07A08">
        <w:t xml:space="preserve"> alongside </w:t>
      </w:r>
      <w:r w:rsidR="007E1D8D" w:rsidRPr="00F07A08">
        <w:t xml:space="preserve">MIT CISR </w:t>
      </w:r>
      <w:r w:rsidR="00881F65" w:rsidRPr="00F07A08">
        <w:t xml:space="preserve">researchers to </w:t>
      </w:r>
      <w:r w:rsidR="00E14198" w:rsidRPr="00F07A08">
        <w:t>s</w:t>
      </w:r>
      <w:r w:rsidR="001F4AB1" w:rsidRPr="00F07A08">
        <w:t xml:space="preserve">hape CISR’s </w:t>
      </w:r>
      <w:r w:rsidR="00E14198" w:rsidRPr="00F07A08">
        <w:t>data</w:t>
      </w:r>
      <w:r w:rsidR="001F4AB1" w:rsidRPr="00F07A08">
        <w:t xml:space="preserve"> and </w:t>
      </w:r>
      <w:r w:rsidR="00E14198" w:rsidRPr="00F07A08">
        <w:t xml:space="preserve">AI research agenda, </w:t>
      </w:r>
      <w:r w:rsidR="00B32EFF" w:rsidRPr="00F07A08">
        <w:t xml:space="preserve">interpret </w:t>
      </w:r>
      <w:r w:rsidR="00B81FCB" w:rsidRPr="00F07A08">
        <w:t xml:space="preserve">research </w:t>
      </w:r>
      <w:r w:rsidR="00E14198" w:rsidRPr="00F07A08">
        <w:t xml:space="preserve">insights, and </w:t>
      </w:r>
      <w:r w:rsidR="00881F65" w:rsidRPr="00F07A08">
        <w:t>examine</w:t>
      </w:r>
      <w:r w:rsidR="00D22D1E" w:rsidRPr="00F07A08">
        <w:t xml:space="preserve"> how best</w:t>
      </w:r>
      <w:r w:rsidR="003C4C09" w:rsidRPr="00F07A08">
        <w:t xml:space="preserve"> to</w:t>
      </w:r>
      <w:r w:rsidR="00D22D1E" w:rsidRPr="00F07A08">
        <w:t xml:space="preserve"> </w:t>
      </w:r>
      <w:r w:rsidR="001F4AB1" w:rsidRPr="00F07A08">
        <w:t xml:space="preserve">apply </w:t>
      </w:r>
      <w:r w:rsidR="006A17A0" w:rsidRPr="00F07A08">
        <w:t>the</w:t>
      </w:r>
      <w:r w:rsidR="00B81FCB" w:rsidRPr="00F07A08">
        <w:t>se</w:t>
      </w:r>
      <w:r w:rsidR="006A17A0" w:rsidRPr="00F07A08">
        <w:t xml:space="preserve"> insights </w:t>
      </w:r>
      <w:r w:rsidR="00E14198" w:rsidRPr="00F07A08">
        <w:t xml:space="preserve">in </w:t>
      </w:r>
      <w:r w:rsidR="00D22D1E" w:rsidRPr="00F07A08">
        <w:t>practice</w:t>
      </w:r>
      <w:r w:rsidR="00E14198" w:rsidRPr="00F07A08">
        <w:t>.</w:t>
      </w:r>
      <w:r w:rsidR="00750FC0" w:rsidRPr="00F07A08">
        <w:t xml:space="preserve"> When</w:t>
      </w:r>
      <w:r w:rsidR="006A17A0" w:rsidRPr="00F07A08">
        <w:t xml:space="preserve"> </w:t>
      </w:r>
      <w:r w:rsidR="004B0ACB" w:rsidRPr="00F07A08">
        <w:t>MIT CISR</w:t>
      </w:r>
      <w:r w:rsidR="006A17A0" w:rsidRPr="00F07A08">
        <w:t xml:space="preserve"> founded</w:t>
      </w:r>
      <w:r w:rsidR="00750FC0" w:rsidRPr="00F07A08">
        <w:t xml:space="preserve"> the </w:t>
      </w:r>
      <w:r w:rsidR="00B02D1E" w:rsidRPr="00F07A08">
        <w:t>Data Board</w:t>
      </w:r>
      <w:r w:rsidR="00750FC0" w:rsidRPr="00F07A08">
        <w:t xml:space="preserve"> </w:t>
      </w:r>
      <w:r w:rsidR="00D22D1E" w:rsidRPr="00F07A08">
        <w:t>in 2015</w:t>
      </w:r>
      <w:r w:rsidR="00750FC0" w:rsidRPr="00F07A08">
        <w:t xml:space="preserve">, </w:t>
      </w:r>
      <w:r w:rsidR="001F4AB1" w:rsidRPr="00F07A08">
        <w:t>w</w:t>
      </w:r>
      <w:r w:rsidR="00750FC0" w:rsidRPr="00F07A08">
        <w:t>e predict</w:t>
      </w:r>
      <w:r w:rsidR="001F4AB1" w:rsidRPr="00F07A08">
        <w:t>ed that</w:t>
      </w:r>
      <w:r w:rsidR="00750FC0" w:rsidRPr="00F07A08">
        <w:t xml:space="preserve"> as organizations </w:t>
      </w:r>
      <w:r w:rsidR="001F4AB1" w:rsidRPr="00F07A08">
        <w:t xml:space="preserve">came to </w:t>
      </w:r>
      <w:r w:rsidR="00750FC0" w:rsidRPr="00F07A08">
        <w:t xml:space="preserve">increasingly rely on data </w:t>
      </w:r>
      <w:r w:rsidR="00D22D1E" w:rsidRPr="00F07A08">
        <w:t>for</w:t>
      </w:r>
      <w:r w:rsidR="00750FC0" w:rsidRPr="00F07A08">
        <w:t xml:space="preserve"> financial returns, they </w:t>
      </w:r>
      <w:r w:rsidR="001F4AB1" w:rsidRPr="00F07A08">
        <w:t>would start</w:t>
      </w:r>
      <w:r w:rsidR="00750FC0" w:rsidRPr="00F07A08">
        <w:t xml:space="preserve"> to emulate information business</w:t>
      </w:r>
      <w:r w:rsidR="001F4AB1" w:rsidRPr="00F07A08">
        <w:t>es</w:t>
      </w:r>
      <w:r w:rsidR="00D22D1E" w:rsidRPr="00F07A08">
        <w:t xml:space="preserve">: </w:t>
      </w:r>
      <w:r w:rsidR="00DD2432" w:rsidRPr="00F07A08">
        <w:t xml:space="preserve">organizations whose core value proposition depends on </w:t>
      </w:r>
      <w:r w:rsidR="00750FC0" w:rsidRPr="00F07A08">
        <w:t xml:space="preserve">data assets </w:t>
      </w:r>
      <w:r w:rsidR="00DD2432" w:rsidRPr="00F07A08">
        <w:t xml:space="preserve">as the primary basis </w:t>
      </w:r>
      <w:r w:rsidR="00750FC0" w:rsidRPr="00F07A08">
        <w:t>of their business model.</w:t>
      </w:r>
      <w:r w:rsidR="0015433E" w:rsidRPr="00F07A08">
        <w:t xml:space="preserve"> </w:t>
      </w:r>
      <w:r w:rsidR="00D542BE" w:rsidRPr="00F07A08">
        <w:t xml:space="preserve">Over the last </w:t>
      </w:r>
      <w:r w:rsidR="00563033" w:rsidRPr="00F07A08">
        <w:t xml:space="preserve">decade, </w:t>
      </w:r>
      <w:r w:rsidR="001F4AB1" w:rsidRPr="00F07A08">
        <w:t>we have</w:t>
      </w:r>
      <w:r w:rsidR="00563033" w:rsidRPr="00F07A08">
        <w:t xml:space="preserve"> </w:t>
      </w:r>
      <w:r w:rsidR="00D22D1E" w:rsidRPr="00F07A08">
        <w:t xml:space="preserve">watched </w:t>
      </w:r>
      <w:r w:rsidR="00B32EFF" w:rsidRPr="00F07A08">
        <w:t xml:space="preserve">Data Board </w:t>
      </w:r>
      <w:r w:rsidR="00563033" w:rsidRPr="00F07A08">
        <w:t>leaders</w:t>
      </w:r>
      <w:r w:rsidR="0095392E" w:rsidRPr="00F07A08">
        <w:t xml:space="preserve"> develop</w:t>
      </w:r>
      <w:r w:rsidR="00563033" w:rsidRPr="00F07A08">
        <w:t xml:space="preserve"> </w:t>
      </w:r>
      <w:r w:rsidR="00D22D1E" w:rsidRPr="00F07A08">
        <w:t xml:space="preserve">inside </w:t>
      </w:r>
      <w:r w:rsidR="00AC4180" w:rsidRPr="00F07A08">
        <w:t>their own organizations</w:t>
      </w:r>
      <w:r w:rsidR="00D542BE" w:rsidRPr="00F07A08">
        <w:t xml:space="preserve"> </w:t>
      </w:r>
      <w:r w:rsidR="001E3B39" w:rsidRPr="00F07A08">
        <w:t>the mindset, commitment, capabilities</w:t>
      </w:r>
      <w:r w:rsidR="001D651F" w:rsidRPr="00F07A08">
        <w:t>, and practices</w:t>
      </w:r>
      <w:r w:rsidR="001E3B39" w:rsidRPr="00F07A08">
        <w:t xml:space="preserve"> </w:t>
      </w:r>
      <w:r w:rsidR="001D651F" w:rsidRPr="00F07A08">
        <w:t xml:space="preserve">on which </w:t>
      </w:r>
      <w:r w:rsidR="00881F65" w:rsidRPr="00F07A08">
        <w:t>information businesses have long relied—and we have validated empirically that this pays off</w:t>
      </w:r>
      <w:r w:rsidR="00563033" w:rsidRPr="00F07A08">
        <w:t>.</w:t>
      </w:r>
    </w:p>
    <w:p w14:paraId="2DA9A382" w14:textId="7FEBD765" w:rsidR="00E14198" w:rsidRPr="00F07A08" w:rsidRDefault="00382887" w:rsidP="00F07A08">
      <w:r w:rsidRPr="00F07A08">
        <w:t xml:space="preserve">Today, artificial intelligence has </w:t>
      </w:r>
      <w:r w:rsidR="00202A01" w:rsidRPr="00F07A08">
        <w:t>made data monetization even more important</w:t>
      </w:r>
      <w:r w:rsidR="008E08F8" w:rsidRPr="00F07A08">
        <w:t xml:space="preserve">. </w:t>
      </w:r>
      <w:r w:rsidR="00D121B5" w:rsidRPr="00F07A08">
        <w:t xml:space="preserve">The value an organization can realize from AI depends on the data assets </w:t>
      </w:r>
      <w:r w:rsidR="0003366A" w:rsidRPr="00F07A08">
        <w:t xml:space="preserve">the AI </w:t>
      </w:r>
      <w:r w:rsidR="00475BBA" w:rsidRPr="00F07A08">
        <w:t xml:space="preserve">can </w:t>
      </w:r>
      <w:r w:rsidR="003347E1" w:rsidRPr="00F07A08">
        <w:t>draw on</w:t>
      </w:r>
      <w:r w:rsidR="00576678" w:rsidRPr="00F07A08">
        <w:t>, and producing those data assets requires data monetization capabilities.</w:t>
      </w:r>
      <w:r w:rsidR="00D121B5" w:rsidRPr="00F07A08">
        <w:t xml:space="preserve"> </w:t>
      </w:r>
      <w:r w:rsidR="003C4C09" w:rsidRPr="00F07A08">
        <w:t xml:space="preserve">Developing those capabilities used to be how leading organizations </w:t>
      </w:r>
      <w:r w:rsidR="00202A01" w:rsidRPr="00F07A08">
        <w:t>gained a competitive advantage</w:t>
      </w:r>
      <w:r w:rsidR="003C4C09" w:rsidRPr="00F07A08">
        <w:t xml:space="preserve">; AI is now making it a precondition for competing at all. Information businesses have always operated under that </w:t>
      </w:r>
      <w:r w:rsidR="001D651F" w:rsidRPr="00F07A08">
        <w:t>constraint</w:t>
      </w:r>
      <w:r w:rsidR="003C4C09" w:rsidRPr="00F07A08">
        <w:t>.</w:t>
      </w:r>
    </w:p>
    <w:p w14:paraId="6CE22DB8" w14:textId="6DB82082" w:rsidR="009A1326" w:rsidRPr="00F07A08" w:rsidRDefault="00E14198" w:rsidP="00F07A08">
      <w:r w:rsidRPr="00F07A08">
        <w:t xml:space="preserve">In this briefing, we </w:t>
      </w:r>
      <w:r w:rsidR="00563033" w:rsidRPr="00F07A08">
        <w:t xml:space="preserve">first </w:t>
      </w:r>
      <w:r w:rsidR="00576678" w:rsidRPr="00F07A08">
        <w:t xml:space="preserve">present </w:t>
      </w:r>
      <w:r w:rsidR="0029166D" w:rsidRPr="00F07A08">
        <w:t xml:space="preserve">our research model of how data monetization drives financial performance. </w:t>
      </w:r>
      <w:r w:rsidR="00576678" w:rsidRPr="00F07A08">
        <w:t>W</w:t>
      </w:r>
      <w:r w:rsidR="0015433E" w:rsidRPr="00F07A08">
        <w:t xml:space="preserve">e </w:t>
      </w:r>
      <w:r w:rsidR="00576678" w:rsidRPr="00F07A08">
        <w:t xml:space="preserve">then </w:t>
      </w:r>
      <w:r w:rsidR="00881F65" w:rsidRPr="00F07A08">
        <w:t>describe</w:t>
      </w:r>
      <w:r w:rsidR="0029166D" w:rsidRPr="00F07A08">
        <w:t xml:space="preserve"> three </w:t>
      </w:r>
      <w:r w:rsidR="0015433E" w:rsidRPr="00F07A08">
        <w:t xml:space="preserve">principles that </w:t>
      </w:r>
      <w:r w:rsidR="00B02D1E" w:rsidRPr="00F07A08">
        <w:t>Data Board</w:t>
      </w:r>
      <w:r w:rsidR="0015433E" w:rsidRPr="00F07A08">
        <w:t xml:space="preserve"> </w:t>
      </w:r>
      <w:r w:rsidR="0029166D" w:rsidRPr="00F07A08">
        <w:t xml:space="preserve">leaders </w:t>
      </w:r>
      <w:r w:rsidR="00F57665" w:rsidRPr="00F07A08">
        <w:t xml:space="preserve">have </w:t>
      </w:r>
      <w:r w:rsidR="00576678" w:rsidRPr="00F07A08">
        <w:t>built into their organizations</w:t>
      </w:r>
      <w:r w:rsidR="0015433E" w:rsidRPr="00F07A08">
        <w:t xml:space="preserve"> </w:t>
      </w:r>
      <w:r w:rsidR="0029166D" w:rsidRPr="00F07A08">
        <w:t>to put that model to work</w:t>
      </w:r>
      <w:r w:rsidRPr="00F07A08">
        <w:t>.</w:t>
      </w:r>
    </w:p>
    <w:p w14:paraId="08B1AE07" w14:textId="0B7A89B2" w:rsidR="009A1326" w:rsidRPr="00F07A08" w:rsidRDefault="00B00A83" w:rsidP="00F07A08">
      <w:r w:rsidRPr="00F07A08">
        <w:t>Driving Performance with Data Monetization</w:t>
      </w:r>
    </w:p>
    <w:p w14:paraId="2CDEF279" w14:textId="32567A47" w:rsidR="00AB4131" w:rsidRPr="00F07A08" w:rsidRDefault="001D651F" w:rsidP="00F07A08">
      <w:r w:rsidRPr="00F07A08">
        <w:t>W</w:t>
      </w:r>
      <w:r w:rsidR="007930CB" w:rsidRPr="00F07A08">
        <w:t xml:space="preserve">e developed </w:t>
      </w:r>
      <w:r w:rsidR="0042554F" w:rsidRPr="00F07A08">
        <w:t>our</w:t>
      </w:r>
      <w:r w:rsidR="00E9697D" w:rsidRPr="00F07A08">
        <w:t xml:space="preserve"> </w:t>
      </w:r>
      <w:r w:rsidR="0042554F" w:rsidRPr="00F07A08">
        <w:t>Data Monetization R</w:t>
      </w:r>
      <w:r w:rsidR="00E9697D" w:rsidRPr="00F07A08">
        <w:t xml:space="preserve">esearch </w:t>
      </w:r>
      <w:r w:rsidR="0042554F" w:rsidRPr="00F07A08">
        <w:t xml:space="preserve">Model </w:t>
      </w:r>
      <w:r w:rsidRPr="00F07A08">
        <w:t>to explain the causal chain of how data monetization drives financial performance</w:t>
      </w:r>
      <w:r w:rsidR="007930CB" w:rsidRPr="00F07A08">
        <w:t xml:space="preserve">. </w:t>
      </w:r>
      <w:r w:rsidR="00881F65" w:rsidRPr="00F07A08">
        <w:t>We validated the model most recently through a global survey of 349 executives</w:t>
      </w:r>
      <w:r w:rsidR="003347E1" w:rsidRPr="00F07A08">
        <w:t xml:space="preserve"> of organizations</w:t>
      </w:r>
      <w:r w:rsidR="00B00A83" w:rsidRPr="00F07A08">
        <w:t xml:space="preserve"> that spanned a variety of </w:t>
      </w:r>
      <w:r w:rsidR="00881F65" w:rsidRPr="00F07A08">
        <w:t xml:space="preserve">industries, sizes, and </w:t>
      </w:r>
      <w:r w:rsidR="00B00A83" w:rsidRPr="00F07A08">
        <w:t xml:space="preserve">geographic </w:t>
      </w:r>
      <w:r w:rsidR="00881F65" w:rsidRPr="00F07A08">
        <w:t>regions. Across that sample, top</w:t>
      </w:r>
      <w:r w:rsidR="00B00A83" w:rsidRPr="00F07A08">
        <w:t>-</w:t>
      </w:r>
      <w:r w:rsidR="00881F65" w:rsidRPr="00F07A08">
        <w:t>performing organizations attributed 11 percent of their revenues to data monetization</w:t>
      </w:r>
      <w:r w:rsidRPr="00F07A08">
        <w:t xml:space="preserve">, </w:t>
      </w:r>
      <w:r w:rsidR="00881F65" w:rsidRPr="00F07A08">
        <w:t>more than five times the 2 percent that bottom performers reported.</w:t>
      </w:r>
    </w:p>
    <w:p w14:paraId="593308D2" w14:textId="51F439E1" w:rsidR="00325698" w:rsidRPr="00F07A08" w:rsidRDefault="00E9697D" w:rsidP="00F07A08">
      <w:r w:rsidRPr="00F07A08">
        <w:t xml:space="preserve">Our model </w:t>
      </w:r>
      <w:r w:rsidR="0042554F" w:rsidRPr="00F07A08">
        <w:t xml:space="preserve">shows </w:t>
      </w:r>
      <w:r w:rsidRPr="00F07A08">
        <w:t>that a</w:t>
      </w:r>
      <w:r w:rsidR="007930CB" w:rsidRPr="00F07A08">
        <w:t xml:space="preserve">n organization </w:t>
      </w:r>
      <w:r w:rsidRPr="00F07A08">
        <w:t xml:space="preserve">first </w:t>
      </w:r>
      <w:r w:rsidR="001F266F" w:rsidRPr="00F07A08">
        <w:t>builds</w:t>
      </w:r>
      <w:r w:rsidR="007930CB" w:rsidRPr="00F07A08">
        <w:t xml:space="preserve"> six capabilities: five for monetizing data</w:t>
      </w:r>
      <w:r w:rsidR="00BE6034" w:rsidRPr="00F07A08">
        <w:t>—</w:t>
      </w:r>
      <w:r w:rsidR="007930CB" w:rsidRPr="00F07A08">
        <w:t>data management, data platform, data science, customer understanding, and acceptable data use</w:t>
      </w:r>
      <w:r w:rsidR="00BE6034" w:rsidRPr="00F07A08">
        <w:t xml:space="preserve">; </w:t>
      </w:r>
      <w:r w:rsidR="007930CB" w:rsidRPr="00F07A08">
        <w:t>and a sixth, AI explanation, for building trust in AI models. T</w:t>
      </w:r>
      <w:r w:rsidR="007B0E60" w:rsidRPr="00F07A08">
        <w:t xml:space="preserve">he organization uses </w:t>
      </w:r>
      <w:r w:rsidR="007930CB" w:rsidRPr="00F07A08">
        <w:t xml:space="preserve">these </w:t>
      </w:r>
      <w:r w:rsidR="00325698" w:rsidRPr="00F07A08">
        <w:t xml:space="preserve">capabilities </w:t>
      </w:r>
      <w:r w:rsidR="007B0E60" w:rsidRPr="00F07A08">
        <w:t xml:space="preserve">together to </w:t>
      </w:r>
      <w:r w:rsidR="00325698" w:rsidRPr="00F07A08">
        <w:t>produce liquid data</w:t>
      </w:r>
      <w:r w:rsidR="007930CB" w:rsidRPr="00F07A08">
        <w:t xml:space="preserve"> assets</w:t>
      </w:r>
      <w:r w:rsidR="001F266F" w:rsidRPr="00F07A08">
        <w:t xml:space="preserve">, which are designed for reuse and recombination. </w:t>
      </w:r>
      <w:r w:rsidR="00D04364" w:rsidRPr="00F07A08">
        <w:t>Th</w:t>
      </w:r>
      <w:r w:rsidR="003C1160" w:rsidRPr="00F07A08">
        <w:t>e</w:t>
      </w:r>
      <w:r w:rsidR="00D04364" w:rsidRPr="00F07A08">
        <w:t>se assets fuel the organization’s d</w:t>
      </w:r>
      <w:r w:rsidR="00325698" w:rsidRPr="00F07A08">
        <w:t>ata democracy</w:t>
      </w:r>
      <w:r w:rsidR="003C1160" w:rsidRPr="00F07A08">
        <w:t xml:space="preserve">, a state in which </w:t>
      </w:r>
      <w:r w:rsidR="00881F65" w:rsidRPr="00F07A08">
        <w:t xml:space="preserve">employees </w:t>
      </w:r>
      <w:r w:rsidR="003C1160" w:rsidRPr="00F07A08">
        <w:t xml:space="preserve">have </w:t>
      </w:r>
      <w:r w:rsidR="00881F65" w:rsidRPr="00F07A08">
        <w:t>the access, skills, motivation, and guidance to use those assets</w:t>
      </w:r>
      <w:r w:rsidR="004950EA" w:rsidRPr="00F07A08">
        <w:t xml:space="preserve">. With good capabilities and a data democracy, organizations can activate </w:t>
      </w:r>
      <w:r w:rsidR="004950EA" w:rsidRPr="00F07A08">
        <w:lastRenderedPageBreak/>
        <w:t xml:space="preserve">effective data monetization initiatives that </w:t>
      </w:r>
      <w:r w:rsidR="001F266F" w:rsidRPr="00F07A08">
        <w:t xml:space="preserve">improve internal business processes, wrap core products </w:t>
      </w:r>
      <w:r w:rsidR="004950EA" w:rsidRPr="00F07A08">
        <w:t xml:space="preserve">with </w:t>
      </w:r>
      <w:r w:rsidR="001F266F" w:rsidRPr="00F07A08">
        <w:t xml:space="preserve">features and experiences, and sell information offerings to new and existing markets. </w:t>
      </w:r>
      <w:r w:rsidR="00325698" w:rsidRPr="00F07A08">
        <w:t xml:space="preserve">Effective data monetization initiatives </w:t>
      </w:r>
      <w:r w:rsidR="001F266F" w:rsidRPr="00F07A08">
        <w:t xml:space="preserve">create </w:t>
      </w:r>
      <w:r w:rsidR="00325698" w:rsidRPr="00F07A08">
        <w:t>value</w:t>
      </w:r>
      <w:r w:rsidR="003C1160" w:rsidRPr="00F07A08">
        <w:t xml:space="preserve"> </w:t>
      </w:r>
      <w:r w:rsidR="00881F65" w:rsidRPr="00F07A08">
        <w:t xml:space="preserve">in the form of </w:t>
      </w:r>
      <w:r w:rsidR="00325698" w:rsidRPr="00F07A08">
        <w:t xml:space="preserve">new revenue, lower costs, new business models, </w:t>
      </w:r>
      <w:r w:rsidR="00881F65" w:rsidRPr="00F07A08">
        <w:t xml:space="preserve">and </w:t>
      </w:r>
      <w:r w:rsidR="00325698" w:rsidRPr="00F07A08">
        <w:t>competitive advantage</w:t>
      </w:r>
      <w:r w:rsidR="004950EA" w:rsidRPr="00F07A08">
        <w:t>. T</w:t>
      </w:r>
      <w:r w:rsidR="00325698" w:rsidRPr="00F07A08">
        <w:t>hree management practices</w:t>
      </w:r>
      <w:r w:rsidR="004950EA" w:rsidRPr="00F07A08">
        <w:t>—leadership, value realization, and measurement—</w:t>
      </w:r>
      <w:r w:rsidR="00881F65" w:rsidRPr="00F07A08">
        <w:t>amplify how much of that value materializes</w:t>
      </w:r>
      <w:r w:rsidR="004950EA" w:rsidRPr="00F07A08">
        <w:t xml:space="preserve"> for the organization</w:t>
      </w:r>
      <w:r w:rsidR="00325698" w:rsidRPr="00F07A08">
        <w:t>. That value</w:t>
      </w:r>
      <w:r w:rsidR="001F266F" w:rsidRPr="00F07A08">
        <w:t xml:space="preserve">, in turn, strengthens firm performance: how the organization fares </w:t>
      </w:r>
      <w:r w:rsidR="00881F65" w:rsidRPr="00F07A08">
        <w:t>relative to industry peers on outcomes</w:t>
      </w:r>
      <w:r w:rsidR="001F266F" w:rsidRPr="00F07A08">
        <w:t xml:space="preserve"> such as profitability and revenue growth. </w:t>
      </w:r>
    </w:p>
    <w:p w14:paraId="6FE8F85A" w14:textId="7165DD81" w:rsidR="00A96623" w:rsidRPr="00F07A08" w:rsidRDefault="001F266F" w:rsidP="00F07A08">
      <w:r w:rsidRPr="00F07A08">
        <w:t xml:space="preserve">We found that Data Board leaders apply this model </w:t>
      </w:r>
      <w:r w:rsidR="00287F1C" w:rsidRPr="00F07A08">
        <w:t xml:space="preserve">by modifying their practices in accordance with </w:t>
      </w:r>
      <w:r w:rsidRPr="00F07A08">
        <w:t>three principles:</w:t>
      </w:r>
      <w:r w:rsidR="00F07A08">
        <w:t xml:space="preserve"> </w:t>
      </w:r>
      <w:r w:rsidR="0042554F" w:rsidRPr="00F07A08">
        <w:t>One, m</w:t>
      </w:r>
      <w:r w:rsidRPr="00F07A08">
        <w:t>anage data assets with a product mindset.</w:t>
      </w:r>
      <w:r w:rsidR="00F07A08">
        <w:t xml:space="preserve"> </w:t>
      </w:r>
      <w:r w:rsidR="0042554F" w:rsidRPr="00F07A08">
        <w:t>Two, tr</w:t>
      </w:r>
      <w:r w:rsidR="00ED6AE7" w:rsidRPr="00F07A08">
        <w:t xml:space="preserve">eat data monetization </w:t>
      </w:r>
      <w:r w:rsidRPr="00F07A08">
        <w:t xml:space="preserve">as </w:t>
      </w:r>
      <w:r w:rsidR="00ED6AE7" w:rsidRPr="00F07A08">
        <w:t>a team sport.</w:t>
      </w:r>
      <w:r w:rsidR="00F07A08">
        <w:t xml:space="preserve"> </w:t>
      </w:r>
      <w:r w:rsidR="0042554F" w:rsidRPr="00F07A08">
        <w:t>And three, r</w:t>
      </w:r>
      <w:r w:rsidR="00D60D40" w:rsidRPr="00F07A08">
        <w:t>ealize the value you create</w:t>
      </w:r>
      <w:r w:rsidR="00A96623" w:rsidRPr="00F07A08">
        <w:t>.</w:t>
      </w:r>
    </w:p>
    <w:p w14:paraId="72CB30E3" w14:textId="3E73B2A4" w:rsidR="006F6FD9" w:rsidRPr="00F07A08" w:rsidRDefault="00940FD1" w:rsidP="00F07A08">
      <w:r w:rsidRPr="00F07A08">
        <w:t xml:space="preserve">Manage </w:t>
      </w:r>
      <w:r w:rsidR="00EA2352" w:rsidRPr="00F07A08">
        <w:t>D</w:t>
      </w:r>
      <w:r w:rsidRPr="00F07A08">
        <w:t xml:space="preserve">ata </w:t>
      </w:r>
      <w:r w:rsidR="00EA2352" w:rsidRPr="00F07A08">
        <w:t>A</w:t>
      </w:r>
      <w:r w:rsidRPr="00F07A08">
        <w:t xml:space="preserve">ssets with a </w:t>
      </w:r>
      <w:r w:rsidR="00EA2352" w:rsidRPr="00F07A08">
        <w:t>P</w:t>
      </w:r>
      <w:r w:rsidRPr="00F07A08">
        <w:t xml:space="preserve">roduct </w:t>
      </w:r>
      <w:r w:rsidR="00EA2352" w:rsidRPr="00F07A08">
        <w:t>M</w:t>
      </w:r>
      <w:r w:rsidRPr="00F07A08">
        <w:t>indset</w:t>
      </w:r>
    </w:p>
    <w:p w14:paraId="03D18A50" w14:textId="03DD8CDC" w:rsidR="00940FD1" w:rsidRPr="00F07A08" w:rsidRDefault="00940FD1" w:rsidP="00F07A08">
      <w:r w:rsidRPr="00F07A08">
        <w:t xml:space="preserve">Liquid data assets require upkeep to remain relevant. </w:t>
      </w:r>
      <w:r w:rsidR="00E70D4D" w:rsidRPr="00F07A08">
        <w:t>Therefore, l</w:t>
      </w:r>
      <w:r w:rsidRPr="00F07A08">
        <w:t xml:space="preserve">eaders who </w:t>
      </w:r>
      <w:r w:rsidR="00E70D4D" w:rsidRPr="00F07A08">
        <w:t xml:space="preserve">aim to </w:t>
      </w:r>
      <w:r w:rsidRPr="00F07A08">
        <w:t xml:space="preserve">successfully monetize their organization’s data ensure that data assets are managed as products: owned, maintained, and improved across </w:t>
      </w:r>
      <w:r w:rsidR="00287F1C" w:rsidRPr="00F07A08">
        <w:t xml:space="preserve">their </w:t>
      </w:r>
      <w:r w:rsidRPr="00F07A08">
        <w:t xml:space="preserve">lifecycle. </w:t>
      </w:r>
      <w:r w:rsidR="00B82A4F" w:rsidRPr="00F07A08">
        <w:t xml:space="preserve">Assets managed </w:t>
      </w:r>
      <w:r w:rsidR="00EA2352" w:rsidRPr="00F07A08">
        <w:t xml:space="preserve">in </w:t>
      </w:r>
      <w:r w:rsidR="00B82A4F" w:rsidRPr="00F07A08">
        <w:t xml:space="preserve">this way are reused rather </w:t>
      </w:r>
      <w:r w:rsidRPr="00F07A08">
        <w:t>than rebuilt, and their returns compound with each use.</w:t>
      </w:r>
    </w:p>
    <w:p w14:paraId="3E50315D" w14:textId="6F7CFD4D" w:rsidR="00B3456F" w:rsidRPr="00F07A08" w:rsidRDefault="00940FD1" w:rsidP="00F07A08">
      <w:r w:rsidRPr="00F07A08">
        <w:t xml:space="preserve">In the Data Board’s experience, data assets built and </w:t>
      </w:r>
      <w:r w:rsidR="00542572" w:rsidRPr="00F07A08">
        <w:t xml:space="preserve">managed </w:t>
      </w:r>
      <w:r w:rsidRPr="00F07A08">
        <w:t xml:space="preserve">in this manner become the foundation </w:t>
      </w:r>
      <w:r w:rsidR="00B82A4F" w:rsidRPr="00F07A08">
        <w:t>for almost everything else</w:t>
      </w:r>
      <w:r w:rsidRPr="00F07A08">
        <w:t xml:space="preserve">. As one </w:t>
      </w:r>
      <w:r w:rsidR="00B82A4F" w:rsidRPr="00F07A08">
        <w:t xml:space="preserve">Data Board </w:t>
      </w:r>
      <w:r w:rsidRPr="00F07A08">
        <w:t>leader put it</w:t>
      </w:r>
      <w:r w:rsidR="00BE6034" w:rsidRPr="00F07A08">
        <w:t xml:space="preserve">, </w:t>
      </w:r>
      <w:r w:rsidRPr="00F07A08">
        <w:t>“Our ability to scale AI and build ontologies is dependent on data products; our ability to drive reuse is dependent on data products; our ability to demonstrate understanding of our data (</w:t>
      </w:r>
      <w:r w:rsidR="00475BBA" w:rsidRPr="00F07A08">
        <w:t xml:space="preserve">its </w:t>
      </w:r>
      <w:r w:rsidRPr="00F07A08">
        <w:t>lineage</w:t>
      </w:r>
      <w:r w:rsidR="00475BBA" w:rsidRPr="00F07A08">
        <w:t xml:space="preserve"> and </w:t>
      </w:r>
      <w:r w:rsidRPr="00F07A08">
        <w:t>metadata) is dependent on data products; our ability to break down silos is dependent on data products.”</w:t>
      </w:r>
    </w:p>
    <w:p w14:paraId="6D050854" w14:textId="2A8612B4" w:rsidR="001C4795" w:rsidRPr="00F07A08" w:rsidRDefault="001D5A81" w:rsidP="00F07A08">
      <w:r w:rsidRPr="00F07A08">
        <w:t xml:space="preserve">Indeed, having a data product mindset has become prevalent </w:t>
      </w:r>
      <w:r w:rsidR="00F16DCF" w:rsidRPr="00F07A08">
        <w:t xml:space="preserve">among </w:t>
      </w:r>
      <w:r w:rsidR="00B02D1E" w:rsidRPr="00F07A08">
        <w:t>Data Board</w:t>
      </w:r>
      <w:r w:rsidRPr="00F07A08">
        <w:t xml:space="preserve"> companies. </w:t>
      </w:r>
      <w:r w:rsidR="00B82A4F" w:rsidRPr="00F07A08">
        <w:t>At one member organization</w:t>
      </w:r>
      <w:r w:rsidR="00B3456F" w:rsidRPr="00F07A08">
        <w:t xml:space="preserve">, </w:t>
      </w:r>
      <w:r w:rsidR="00960AE5" w:rsidRPr="00F07A08">
        <w:t xml:space="preserve">a portfolio of over 120 data </w:t>
      </w:r>
      <w:r w:rsidR="00B3456F" w:rsidRPr="00F07A08">
        <w:t>asset</w:t>
      </w:r>
      <w:r w:rsidR="00B82A4F" w:rsidRPr="00F07A08">
        <w:t>s managed as</w:t>
      </w:r>
      <w:r w:rsidR="00B3456F" w:rsidRPr="00F07A08">
        <w:t xml:space="preserve"> </w:t>
      </w:r>
      <w:r w:rsidR="00960AE5" w:rsidRPr="00F07A08">
        <w:t>products</w:t>
      </w:r>
      <w:r w:rsidR="00B82A4F" w:rsidRPr="00F07A08">
        <w:t>—</w:t>
      </w:r>
      <w:r w:rsidR="00B3456F" w:rsidRPr="00F07A08">
        <w:t xml:space="preserve">built on a cloud-native </w:t>
      </w:r>
      <w:r w:rsidR="009C5D3B" w:rsidRPr="00F07A08">
        <w:t>platform</w:t>
      </w:r>
      <w:r w:rsidR="00B3456F" w:rsidRPr="00F07A08">
        <w:t xml:space="preserve"> with governance, quality, and product management practices</w:t>
      </w:r>
      <w:r w:rsidR="00B82A4F" w:rsidRPr="00F07A08">
        <w:t>—</w:t>
      </w:r>
      <w:r w:rsidR="009C5D3B" w:rsidRPr="00F07A08">
        <w:t xml:space="preserve">now </w:t>
      </w:r>
      <w:r w:rsidR="00B82A4F" w:rsidRPr="00F07A08">
        <w:t>feeds</w:t>
      </w:r>
      <w:r w:rsidR="009C5D3B" w:rsidRPr="00F07A08">
        <w:t xml:space="preserve"> </w:t>
      </w:r>
      <w:r w:rsidR="00B82A4F" w:rsidRPr="00F07A08">
        <w:t xml:space="preserve">more than </w:t>
      </w:r>
      <w:r w:rsidR="00960AE5" w:rsidRPr="00F07A08">
        <w:t>600 AI initiatives.</w:t>
      </w:r>
      <w:r w:rsidR="009C5D3B" w:rsidRPr="00F07A08">
        <w:t xml:space="preserve"> The organization has won multiple awards for its AI strategy, but the data work came first</w:t>
      </w:r>
      <w:r w:rsidR="00B82A4F" w:rsidRPr="00F07A08">
        <w:t xml:space="preserve">; </w:t>
      </w:r>
      <w:r w:rsidR="009C5D3B" w:rsidRPr="00F07A08">
        <w:t>the AI results followed.</w:t>
      </w:r>
    </w:p>
    <w:p w14:paraId="2E4C2734" w14:textId="7697B8FE" w:rsidR="002416F3" w:rsidRPr="00F07A08" w:rsidRDefault="00542572" w:rsidP="00F07A08">
      <w:r w:rsidRPr="00F07A08">
        <w:t>Do your data assets have owner</w:t>
      </w:r>
      <w:r w:rsidR="003347E1" w:rsidRPr="00F07A08">
        <w:t>s</w:t>
      </w:r>
      <w:r w:rsidRPr="00F07A08">
        <w:t xml:space="preserve"> responsible for reuse and user satisfaction</w:t>
      </w:r>
      <w:r w:rsidR="002416F3" w:rsidRPr="00F07A08">
        <w:t xml:space="preserve">? </w:t>
      </w:r>
      <w:r w:rsidRPr="00F07A08">
        <w:t xml:space="preserve">Read </w:t>
      </w:r>
      <w:r w:rsidR="0042554F" w:rsidRPr="00F07A08">
        <w:t xml:space="preserve">MIT CISR’s research briefing </w:t>
      </w:r>
      <w:r w:rsidR="00C3095C" w:rsidRPr="00F07A08">
        <w:t>“</w:t>
      </w:r>
      <w:r w:rsidRPr="00F07A08">
        <w:t>Shifting to a Product Mindset for Data</w:t>
      </w:r>
      <w:r w:rsidR="00C3095C" w:rsidRPr="00F07A08">
        <w:t>”</w:t>
      </w:r>
      <w:r w:rsidRPr="00F07A08">
        <w:t xml:space="preserve"> to learn how to get started</w:t>
      </w:r>
      <w:r w:rsidR="00F75125" w:rsidRPr="00F07A08">
        <w:t xml:space="preserve"> managing your data assets as products</w:t>
      </w:r>
      <w:r w:rsidRPr="00F07A08">
        <w:t>.</w:t>
      </w:r>
    </w:p>
    <w:p w14:paraId="644F7176" w14:textId="4E969454" w:rsidR="003B5338" w:rsidRPr="00F07A08" w:rsidRDefault="00B02D1E" w:rsidP="00F07A08">
      <w:r w:rsidRPr="00F07A08">
        <w:t xml:space="preserve">Treat </w:t>
      </w:r>
      <w:r w:rsidR="00EA2352" w:rsidRPr="00F07A08">
        <w:t>D</w:t>
      </w:r>
      <w:r w:rsidRPr="00F07A08">
        <w:t xml:space="preserve">ata </w:t>
      </w:r>
      <w:r w:rsidR="00EA2352" w:rsidRPr="00F07A08">
        <w:t>M</w:t>
      </w:r>
      <w:r w:rsidRPr="00F07A08">
        <w:t xml:space="preserve">onetization </w:t>
      </w:r>
      <w:r w:rsidR="00202A01" w:rsidRPr="00F07A08">
        <w:t xml:space="preserve">as </w:t>
      </w:r>
      <w:r w:rsidRPr="00F07A08">
        <w:t xml:space="preserve">a </w:t>
      </w:r>
      <w:r w:rsidR="00EA2352" w:rsidRPr="00F07A08">
        <w:t>T</w:t>
      </w:r>
      <w:r w:rsidRPr="00F07A08">
        <w:t xml:space="preserve">eam </w:t>
      </w:r>
      <w:r w:rsidR="00EA2352" w:rsidRPr="00F07A08">
        <w:t>S</w:t>
      </w:r>
      <w:r w:rsidRPr="00F07A08">
        <w:t>port</w:t>
      </w:r>
    </w:p>
    <w:p w14:paraId="6B159DB2" w14:textId="36A8F6E2" w:rsidR="00FC588B" w:rsidRPr="00F07A08" w:rsidRDefault="00202A01" w:rsidP="00F07A08">
      <w:r w:rsidRPr="00F07A08">
        <w:t>No organization can monetize its data</w:t>
      </w:r>
      <w:r w:rsidR="00B82A4F" w:rsidRPr="00F07A08">
        <w:t xml:space="preserve"> at scale</w:t>
      </w:r>
      <w:r w:rsidRPr="00F07A08">
        <w:t xml:space="preserve"> with </w:t>
      </w:r>
      <w:r w:rsidR="00B82A4F" w:rsidRPr="00F07A08">
        <w:t xml:space="preserve">just </w:t>
      </w:r>
      <w:r w:rsidRPr="00F07A08">
        <w:t xml:space="preserve">its data team. </w:t>
      </w:r>
      <w:r w:rsidR="002A5276" w:rsidRPr="00F07A08">
        <w:t xml:space="preserve">Rather, </w:t>
      </w:r>
      <w:r w:rsidR="005345AF" w:rsidRPr="00F07A08">
        <w:t xml:space="preserve">it </w:t>
      </w:r>
      <w:r w:rsidR="002F356A" w:rsidRPr="00F07A08">
        <w:t>requires</w:t>
      </w:r>
      <w:r w:rsidR="00121070" w:rsidRPr="00F07A08">
        <w:t xml:space="preserve"> that</w:t>
      </w:r>
      <w:r w:rsidR="002F356A" w:rsidRPr="00F07A08">
        <w:t xml:space="preserve"> </w:t>
      </w:r>
      <w:r w:rsidR="005345AF" w:rsidRPr="00F07A08">
        <w:t xml:space="preserve">the </w:t>
      </w:r>
      <w:r w:rsidR="002F356A" w:rsidRPr="00F07A08">
        <w:t>people</w:t>
      </w:r>
      <w:r w:rsidR="005345AF" w:rsidRPr="00F07A08">
        <w:t xml:space="preserve"> who know the organization’s processes, systems, and offerings </w:t>
      </w:r>
      <w:r w:rsidR="002A5276" w:rsidRPr="00F07A08">
        <w:t xml:space="preserve">have </w:t>
      </w:r>
      <w:r w:rsidR="002F356A" w:rsidRPr="00F07A08">
        <w:t>the access, skills, motivation, and guidance to use data assets strategically.</w:t>
      </w:r>
      <w:r w:rsidR="003A2FE3" w:rsidRPr="00F07A08">
        <w:t xml:space="preserve"> </w:t>
      </w:r>
      <w:r w:rsidR="00B82A4F" w:rsidRPr="00F07A08">
        <w:t>And it requires shared understanding</w:t>
      </w:r>
      <w:r w:rsidR="002A5276" w:rsidRPr="00F07A08">
        <w:t xml:space="preserve">, with </w:t>
      </w:r>
      <w:r w:rsidR="002F356A" w:rsidRPr="00F07A08">
        <w:t>the same words mean</w:t>
      </w:r>
      <w:r w:rsidR="00B82A4F" w:rsidRPr="00F07A08">
        <w:t>ing</w:t>
      </w:r>
      <w:r w:rsidR="002F356A" w:rsidRPr="00F07A08">
        <w:t xml:space="preserve"> the same thing</w:t>
      </w:r>
      <w:r w:rsidR="0053063E" w:rsidRPr="00F07A08">
        <w:t>s</w:t>
      </w:r>
      <w:r w:rsidR="002F356A" w:rsidRPr="00F07A08">
        <w:t xml:space="preserve"> to </w:t>
      </w:r>
      <w:r w:rsidR="00FC588B" w:rsidRPr="00F07A08">
        <w:t>people</w:t>
      </w:r>
      <w:r w:rsidR="002F356A" w:rsidRPr="00F07A08">
        <w:t xml:space="preserve"> across levels and functions.</w:t>
      </w:r>
      <w:r w:rsidR="003A2FE3" w:rsidRPr="00F07A08">
        <w:t xml:space="preserve"> </w:t>
      </w:r>
    </w:p>
    <w:p w14:paraId="03DE2CA9" w14:textId="63075A15" w:rsidR="00FC588B" w:rsidRPr="00F07A08" w:rsidRDefault="003A2FE3" w:rsidP="00F07A08">
      <w:r w:rsidRPr="00F07A08">
        <w:t xml:space="preserve">Yet </w:t>
      </w:r>
      <w:r w:rsidR="00D65CD3" w:rsidRPr="00F07A08">
        <w:t xml:space="preserve">shared understanding is </w:t>
      </w:r>
      <w:r w:rsidR="00B82A4F" w:rsidRPr="00F07A08">
        <w:t>less</w:t>
      </w:r>
      <w:r w:rsidR="00D65CD3" w:rsidRPr="00F07A08">
        <w:t xml:space="preserve"> common</w:t>
      </w:r>
      <w:r w:rsidR="00B82A4F" w:rsidRPr="00F07A08">
        <w:t xml:space="preserve"> tha</w:t>
      </w:r>
      <w:r w:rsidR="00281681" w:rsidRPr="00F07A08">
        <w:t>n</w:t>
      </w:r>
      <w:r w:rsidR="00B82A4F" w:rsidRPr="00F07A08">
        <w:t xml:space="preserve"> leaders assume</w:t>
      </w:r>
      <w:r w:rsidR="00FC588B" w:rsidRPr="00F07A08">
        <w:t xml:space="preserve">. </w:t>
      </w:r>
      <w:r w:rsidR="00B82A4F" w:rsidRPr="00F07A08">
        <w:t>One</w:t>
      </w:r>
      <w:r w:rsidR="00D65CD3" w:rsidRPr="00F07A08">
        <w:t xml:space="preserve"> Data Board leader wrote a manifesto to get their executive committee to agree on what a data organization was. Years later, a former colleague praised them for being “spot on about data,” </w:t>
      </w:r>
      <w:r w:rsidR="00B82A4F" w:rsidRPr="00F07A08">
        <w:t xml:space="preserve">and then argued, with conviction, the </w:t>
      </w:r>
      <w:r w:rsidR="00B82A4F" w:rsidRPr="00F07A08">
        <w:lastRenderedPageBreak/>
        <w:t xml:space="preserve">exact opposite of what the manifesto had posited. </w:t>
      </w:r>
      <w:r w:rsidR="00FC588B" w:rsidRPr="00F07A08">
        <w:t>Both had used the same terms and assumed they were aligned</w:t>
      </w:r>
      <w:r w:rsidR="00B82A4F" w:rsidRPr="00F07A08">
        <w:t>. The words were shared; the meaning was not.</w:t>
      </w:r>
    </w:p>
    <w:p w14:paraId="43C9B775" w14:textId="38A46F0D" w:rsidR="006A1B61" w:rsidRPr="00F07A08" w:rsidRDefault="00FC588B" w:rsidP="00F07A08">
      <w:r w:rsidRPr="00F07A08">
        <w:t xml:space="preserve">Shared understanding </w:t>
      </w:r>
      <w:r w:rsidR="00287F1C" w:rsidRPr="00F07A08">
        <w:t>emerges more quickly if it uses</w:t>
      </w:r>
      <w:r w:rsidRPr="00F07A08">
        <w:t xml:space="preserve"> </w:t>
      </w:r>
      <w:r w:rsidR="00B82A4F" w:rsidRPr="00F07A08">
        <w:t xml:space="preserve">the </w:t>
      </w:r>
      <w:r w:rsidRPr="00F07A08">
        <w:t>language the business speaks. At one financial institution, data investments had long been justified in technical terms (infrastructure cost</w:t>
      </w:r>
      <w:r w:rsidR="00475BBA" w:rsidRPr="00F07A08">
        <w:t xml:space="preserve"> and </w:t>
      </w:r>
      <w:r w:rsidRPr="00F07A08">
        <w:t>platform capabilities</w:t>
      </w:r>
      <w:r w:rsidR="00475BBA" w:rsidRPr="00F07A08">
        <w:t>, for example</w:t>
      </w:r>
      <w:r w:rsidRPr="00F07A08">
        <w:t xml:space="preserve">) that </w:t>
      </w:r>
      <w:r w:rsidR="00287F1C" w:rsidRPr="00F07A08">
        <w:t xml:space="preserve">left </w:t>
      </w:r>
      <w:r w:rsidRPr="00F07A08">
        <w:t>senior executives</w:t>
      </w:r>
      <w:r w:rsidR="00287F1C" w:rsidRPr="00F07A08">
        <w:t xml:space="preserve"> cold</w:t>
      </w:r>
      <w:r w:rsidRPr="00F07A08">
        <w:t xml:space="preserve">. Using MIT CISR frameworks, </w:t>
      </w:r>
      <w:r w:rsidR="00AF07E1" w:rsidRPr="00F07A08">
        <w:t>a</w:t>
      </w:r>
      <w:r w:rsidRPr="00F07A08">
        <w:t xml:space="preserve"> Data Board leader recast an enterprise risk challenge as a data liquidity problem </w:t>
      </w:r>
      <w:r w:rsidR="00B82A4F" w:rsidRPr="00F07A08">
        <w:t>rather than</w:t>
      </w:r>
      <w:r w:rsidRPr="00F07A08">
        <w:t xml:space="preserve"> a data cleanup exercise</w:t>
      </w:r>
      <w:r w:rsidR="00AF07E1" w:rsidRPr="00F07A08">
        <w:t>. They</w:t>
      </w:r>
      <w:r w:rsidR="003B5338" w:rsidRPr="00F07A08">
        <w:t xml:space="preserve"> explained to executives that</w:t>
      </w:r>
      <w:r w:rsidR="0042564D" w:rsidRPr="00F07A08">
        <w:t xml:space="preserve"> key</w:t>
      </w:r>
      <w:r w:rsidR="003B5338" w:rsidRPr="00F07A08">
        <w:t xml:space="preserve"> data existed in an illiquid state</w:t>
      </w:r>
      <w:r w:rsidR="0042564D" w:rsidRPr="00F07A08">
        <w:t>, in that</w:t>
      </w:r>
      <w:r w:rsidR="003B5338" w:rsidRPr="00F07A08">
        <w:t xml:space="preserve"> it couldn’t flow freely or be trusted across domains. That reframing unlocked executive sponsorship for </w:t>
      </w:r>
      <w:r w:rsidR="00287F1C" w:rsidRPr="00F07A08">
        <w:t xml:space="preserve">the development of a </w:t>
      </w:r>
      <w:r w:rsidR="003B5338" w:rsidRPr="00F07A08">
        <w:t xml:space="preserve">canonical data model </w:t>
      </w:r>
      <w:r w:rsidR="00B82A4F" w:rsidRPr="00F07A08">
        <w:t>(</w:t>
      </w:r>
      <w:r w:rsidR="00281681" w:rsidRPr="00F07A08">
        <w:t xml:space="preserve">an </w:t>
      </w:r>
      <w:r w:rsidR="00B82A4F" w:rsidRPr="00F07A08">
        <w:t>agreed</w:t>
      </w:r>
      <w:r w:rsidR="00281681" w:rsidRPr="00F07A08">
        <w:t>-upon</w:t>
      </w:r>
      <w:r w:rsidR="00B82A4F" w:rsidRPr="00F07A08">
        <w:t xml:space="preserve"> representation of the </w:t>
      </w:r>
      <w:r w:rsidR="000A70B2" w:rsidRPr="00F07A08">
        <w:t>organization’s</w:t>
      </w:r>
      <w:r w:rsidR="00B82A4F" w:rsidRPr="00F07A08">
        <w:t xml:space="preserve"> core data), an </w:t>
      </w:r>
      <w:r w:rsidR="003B5338" w:rsidRPr="00F07A08">
        <w:t xml:space="preserve">initiative </w:t>
      </w:r>
      <w:r w:rsidR="00B82A4F" w:rsidRPr="00F07A08">
        <w:t>now</w:t>
      </w:r>
      <w:r w:rsidR="00265E9D" w:rsidRPr="00F07A08">
        <w:t xml:space="preserve"> underway.</w:t>
      </w:r>
      <w:r w:rsidR="00560421" w:rsidRPr="00F07A08">
        <w:t xml:space="preserve"> </w:t>
      </w:r>
      <w:r w:rsidR="00B82A4F" w:rsidRPr="00F07A08">
        <w:t>Such translation is the work of</w:t>
      </w:r>
      <w:r w:rsidR="00AF07E1" w:rsidRPr="00F07A08">
        <w:t xml:space="preserve"> </w:t>
      </w:r>
      <w:r w:rsidR="00B82A4F" w:rsidRPr="00F07A08">
        <w:t xml:space="preserve">employees </w:t>
      </w:r>
      <w:r w:rsidR="00281681" w:rsidRPr="00F07A08">
        <w:t xml:space="preserve">who are </w:t>
      </w:r>
      <w:r w:rsidR="00B82A4F" w:rsidRPr="00F07A08">
        <w:t>fluent in both the language of the business and the language of data.</w:t>
      </w:r>
    </w:p>
    <w:p w14:paraId="34934412" w14:textId="2C143F00" w:rsidR="00A96623" w:rsidRPr="00F07A08" w:rsidRDefault="00542572" w:rsidP="00F07A08">
      <w:r w:rsidRPr="00F07A08">
        <w:t xml:space="preserve">What share of your people </w:t>
      </w:r>
      <w:proofErr w:type="gramStart"/>
      <w:r w:rsidRPr="00F07A08">
        <w:t>actually use</w:t>
      </w:r>
      <w:r w:rsidR="00555366" w:rsidRPr="00F07A08">
        <w:t>s</w:t>
      </w:r>
      <w:proofErr w:type="gramEnd"/>
      <w:r w:rsidRPr="00F07A08">
        <w:t xml:space="preserve"> the data assets you’ve built</w:t>
      </w:r>
      <w:r w:rsidR="00B82A4F" w:rsidRPr="00F07A08">
        <w:t>, and</w:t>
      </w:r>
      <w:r w:rsidRPr="00F07A08">
        <w:t xml:space="preserve"> </w:t>
      </w:r>
      <w:r w:rsidR="00B82A4F" w:rsidRPr="00F07A08">
        <w:t>h</w:t>
      </w:r>
      <w:r w:rsidRPr="00F07A08">
        <w:t xml:space="preserve">ow do you know? Read </w:t>
      </w:r>
      <w:r w:rsidR="0042554F" w:rsidRPr="00F07A08">
        <w:t xml:space="preserve">MIT CISR’s research briefing </w:t>
      </w:r>
      <w:r w:rsidR="00C3095C" w:rsidRPr="00F07A08">
        <w:t>“</w:t>
      </w:r>
      <w:r w:rsidRPr="00F07A08">
        <w:t>Mobilize Your Data Democracy</w:t>
      </w:r>
      <w:r w:rsidR="00C3095C" w:rsidRPr="00F07A08">
        <w:t>”</w:t>
      </w:r>
      <w:r w:rsidRPr="00F07A08">
        <w:t xml:space="preserve"> </w:t>
      </w:r>
      <w:r w:rsidR="000A70B2" w:rsidRPr="00F07A08">
        <w:t xml:space="preserve">for practices </w:t>
      </w:r>
      <w:r w:rsidR="00FC2262" w:rsidRPr="00F07A08">
        <w:t xml:space="preserve">that will </w:t>
      </w:r>
      <w:r w:rsidR="000A70B2" w:rsidRPr="00F07A08">
        <w:t>raise your organization</w:t>
      </w:r>
      <w:r w:rsidR="00281681" w:rsidRPr="00F07A08">
        <w:t>’</w:t>
      </w:r>
      <w:r w:rsidR="00FC2262" w:rsidRPr="00F07A08">
        <w:t>s share</w:t>
      </w:r>
      <w:r w:rsidR="000A70B2" w:rsidRPr="00F07A08">
        <w:t xml:space="preserve"> above the average of 28 percent</w:t>
      </w:r>
      <w:r w:rsidRPr="00F07A08">
        <w:t>.</w:t>
      </w:r>
    </w:p>
    <w:p w14:paraId="10A724A8" w14:textId="37FE58BB" w:rsidR="00A96623" w:rsidRPr="00F07A08" w:rsidRDefault="00A03526" w:rsidP="00F07A08">
      <w:r w:rsidRPr="00F07A08">
        <w:t xml:space="preserve">Realize the </w:t>
      </w:r>
      <w:r w:rsidR="00EA2352" w:rsidRPr="00F07A08">
        <w:t>V</w:t>
      </w:r>
      <w:r w:rsidRPr="00F07A08">
        <w:t xml:space="preserve">alue </w:t>
      </w:r>
      <w:r w:rsidR="00EA2352" w:rsidRPr="00F07A08">
        <w:t>Y</w:t>
      </w:r>
      <w:r w:rsidRPr="00F07A08">
        <w:t xml:space="preserve">ou </w:t>
      </w:r>
      <w:r w:rsidR="00EA2352" w:rsidRPr="00F07A08">
        <w:t>C</w:t>
      </w:r>
      <w:r w:rsidRPr="00F07A08">
        <w:t>reate</w:t>
      </w:r>
    </w:p>
    <w:p w14:paraId="488F65EB" w14:textId="7E759AAD" w:rsidR="000A76BE" w:rsidRPr="00F07A08" w:rsidRDefault="00ED6F25" w:rsidP="00F07A08">
      <w:r w:rsidRPr="00F07A08">
        <w:t xml:space="preserve">Data monetization is about </w:t>
      </w:r>
      <w:r w:rsidR="000A76BE" w:rsidRPr="00F07A08">
        <w:t>solv</w:t>
      </w:r>
      <w:r w:rsidRPr="00F07A08">
        <w:t>ing</w:t>
      </w:r>
      <w:r w:rsidR="000A76BE" w:rsidRPr="00F07A08">
        <w:t xml:space="preserve"> meaningful problems</w:t>
      </w:r>
      <w:r w:rsidR="0046481F" w:rsidRPr="00F07A08">
        <w:t xml:space="preserve"> for customers and internal users alike</w:t>
      </w:r>
      <w:r w:rsidR="00FC2262" w:rsidRPr="00F07A08">
        <w:t>.</w:t>
      </w:r>
      <w:r w:rsidR="009E6574" w:rsidRPr="00F07A08">
        <w:t xml:space="preserve"> </w:t>
      </w:r>
      <w:r w:rsidRPr="00F07A08">
        <w:t xml:space="preserve">Organizations </w:t>
      </w:r>
      <w:r w:rsidR="009E6574" w:rsidRPr="00F07A08">
        <w:t>that do it well</w:t>
      </w:r>
      <w:r w:rsidR="000A76BE" w:rsidRPr="00F07A08">
        <w:t xml:space="preserve"> become great at identifying problems </w:t>
      </w:r>
      <w:r w:rsidR="009E6574" w:rsidRPr="00F07A08">
        <w:t>worth pursuing</w:t>
      </w:r>
      <w:r w:rsidR="000A76BE" w:rsidRPr="00F07A08">
        <w:t>, evolving solutions at pace with shifting needs, driving</w:t>
      </w:r>
      <w:r w:rsidR="009E6574" w:rsidRPr="00F07A08">
        <w:t xml:space="preserve"> their solutions’</w:t>
      </w:r>
      <w:r w:rsidR="000A76BE" w:rsidRPr="00F07A08">
        <w:t xml:space="preserve"> use, and making sure </w:t>
      </w:r>
      <w:r w:rsidR="002F33AE" w:rsidRPr="00F07A08">
        <w:t xml:space="preserve">that </w:t>
      </w:r>
      <w:r w:rsidR="00C012A8" w:rsidRPr="00F07A08">
        <w:t>they</w:t>
      </w:r>
      <w:r w:rsidR="00385536" w:rsidRPr="00F07A08">
        <w:t xml:space="preserve"> see the </w:t>
      </w:r>
      <w:r w:rsidR="00A0178B" w:rsidRPr="00F07A08">
        <w:t>benefit</w:t>
      </w:r>
      <w:r w:rsidR="00385536" w:rsidRPr="00F07A08">
        <w:t>s of use</w:t>
      </w:r>
      <w:r w:rsidR="00A0178B" w:rsidRPr="00F07A08">
        <w:t xml:space="preserve"> </w:t>
      </w:r>
      <w:r w:rsidR="00385536" w:rsidRPr="00F07A08">
        <w:t xml:space="preserve">in </w:t>
      </w:r>
      <w:r w:rsidR="000A76BE" w:rsidRPr="00F07A08">
        <w:t xml:space="preserve">bottom-line results. </w:t>
      </w:r>
    </w:p>
    <w:p w14:paraId="4D3452BF" w14:textId="2F8565C0" w:rsidR="009E6574" w:rsidRPr="00F07A08" w:rsidRDefault="009E6574" w:rsidP="00F07A08">
      <w:r w:rsidRPr="00F07A08">
        <w:t xml:space="preserve">Creating value and realizing </w:t>
      </w:r>
      <w:r w:rsidR="00555366" w:rsidRPr="00F07A08">
        <w:t>value</w:t>
      </w:r>
      <w:r w:rsidR="00FC2262" w:rsidRPr="00F07A08">
        <w:t>—</w:t>
      </w:r>
      <w:r w:rsidR="00555366" w:rsidRPr="00F07A08">
        <w:t xml:space="preserve">as in </w:t>
      </w:r>
      <w:r w:rsidR="004745CF" w:rsidRPr="00F07A08">
        <w:t>achieving income statement impact</w:t>
      </w:r>
      <w:r w:rsidR="00FC2262" w:rsidRPr="00F07A08">
        <w:t>—</w:t>
      </w:r>
      <w:r w:rsidRPr="00F07A08">
        <w:t>are different. A data initiative that works produces a benefit (such as saved time, an improved process, or a better</w:t>
      </w:r>
      <w:r w:rsidR="0053063E" w:rsidRPr="00F07A08">
        <w:t>-</w:t>
      </w:r>
      <w:r w:rsidRPr="00F07A08">
        <w:t xml:space="preserve">served customer), but a benefit is not yet money. </w:t>
      </w:r>
      <w:r w:rsidR="00FC2262" w:rsidRPr="00F07A08">
        <w:t xml:space="preserve">A benefit </w:t>
      </w:r>
      <w:r w:rsidRPr="00F07A08">
        <w:t xml:space="preserve">becomes money only when someone acts to </w:t>
      </w:r>
      <w:r w:rsidR="00FC2262" w:rsidRPr="00F07A08">
        <w:t>make it so</w:t>
      </w:r>
      <w:r w:rsidR="00555366" w:rsidRPr="00F07A08">
        <w:t xml:space="preserve">, such as by </w:t>
      </w:r>
      <w:r w:rsidRPr="00F07A08">
        <w:t xml:space="preserve">cutting </w:t>
      </w:r>
      <w:r w:rsidR="00FC2262" w:rsidRPr="00F07A08">
        <w:t xml:space="preserve">a </w:t>
      </w:r>
      <w:r w:rsidRPr="00F07A08">
        <w:t>budget</w:t>
      </w:r>
      <w:r w:rsidR="000A70B2" w:rsidRPr="00F07A08">
        <w:t xml:space="preserve"> </w:t>
      </w:r>
      <w:r w:rsidR="00FC2262" w:rsidRPr="00F07A08">
        <w:t>with too much slack</w:t>
      </w:r>
      <w:r w:rsidRPr="00F07A08">
        <w:t xml:space="preserve"> or charging </w:t>
      </w:r>
      <w:r w:rsidR="00FC2262" w:rsidRPr="00F07A08">
        <w:t xml:space="preserve">the customer </w:t>
      </w:r>
      <w:r w:rsidRPr="00F07A08">
        <w:t xml:space="preserve">for the value </w:t>
      </w:r>
      <w:r w:rsidR="000307E7" w:rsidRPr="00F07A08">
        <w:t xml:space="preserve">added by </w:t>
      </w:r>
      <w:r w:rsidRPr="00F07A08">
        <w:t xml:space="preserve">a </w:t>
      </w:r>
      <w:r w:rsidR="00E62084" w:rsidRPr="00F07A08">
        <w:t xml:space="preserve">data </w:t>
      </w:r>
      <w:r w:rsidRPr="00F07A08">
        <w:t xml:space="preserve">wrap </w:t>
      </w:r>
      <w:r w:rsidR="00E62084" w:rsidRPr="00F07A08">
        <w:t>(a data-</w:t>
      </w:r>
      <w:r w:rsidR="00F75125" w:rsidRPr="00F07A08">
        <w:t xml:space="preserve">driven feature or experience that enhances </w:t>
      </w:r>
      <w:r w:rsidR="003347E1" w:rsidRPr="00F07A08">
        <w:t xml:space="preserve">the value proposition of </w:t>
      </w:r>
      <w:r w:rsidR="00F75125" w:rsidRPr="00F07A08">
        <w:t>a product</w:t>
      </w:r>
      <w:r w:rsidR="00E62084" w:rsidRPr="00F07A08">
        <w:t>)</w:t>
      </w:r>
      <w:r w:rsidRPr="00F07A08">
        <w:t xml:space="preserve">. Organizations frequently </w:t>
      </w:r>
      <w:r w:rsidR="00FC2262" w:rsidRPr="00F07A08">
        <w:t xml:space="preserve">forget to </w:t>
      </w:r>
      <w:r w:rsidR="005E7422" w:rsidRPr="00F07A08">
        <w:t>go after</w:t>
      </w:r>
      <w:r w:rsidR="00FC2262" w:rsidRPr="00F07A08">
        <w:t xml:space="preserve"> the money</w:t>
      </w:r>
      <w:r w:rsidRPr="00F07A08">
        <w:t xml:space="preserve">, assuming </w:t>
      </w:r>
      <w:r w:rsidR="00FC2262" w:rsidRPr="00F07A08">
        <w:t>it will show up</w:t>
      </w:r>
      <w:r w:rsidRPr="00F07A08">
        <w:t xml:space="preserve"> on its own.</w:t>
      </w:r>
    </w:p>
    <w:p w14:paraId="3EF3D0C7" w14:textId="22C0AD24" w:rsidR="00D535D7" w:rsidRPr="00F07A08" w:rsidRDefault="00FC2262" w:rsidP="00F07A08">
      <w:r w:rsidRPr="00F07A08">
        <w:t xml:space="preserve">For </w:t>
      </w:r>
      <w:r w:rsidR="00555366" w:rsidRPr="00F07A08">
        <w:t xml:space="preserve">the last </w:t>
      </w:r>
      <w:r w:rsidRPr="00F07A08">
        <w:t>six years, one Data Board leader has helped their organization build up data assets, AI models, and insights to understand its customers</w:t>
      </w:r>
      <w:r w:rsidR="00BE6034" w:rsidRPr="00F07A08">
        <w:t>’</w:t>
      </w:r>
      <w:r w:rsidRPr="00F07A08">
        <w:t xml:space="preserve"> customers</w:t>
      </w:r>
      <w:r w:rsidR="004B0964" w:rsidRPr="00F07A08">
        <w:t xml:space="preserve">. </w:t>
      </w:r>
      <w:r w:rsidR="0093714F" w:rsidRPr="00F07A08">
        <w:t xml:space="preserve">They </w:t>
      </w:r>
      <w:r w:rsidR="004B0964" w:rsidRPr="00F07A08">
        <w:t>explained, “We had insights that the [customers] themselves did not have. We were, therefore, uniquely placed to help them by sharing our insights with them</w:t>
      </w:r>
      <w:r w:rsidRPr="00F07A08">
        <w:t>.</w:t>
      </w:r>
      <w:r w:rsidR="004B0964" w:rsidRPr="00F07A08">
        <w:t>”</w:t>
      </w:r>
      <w:r w:rsidRPr="00F07A08">
        <w:t xml:space="preserve"> The organization shares what it learns with its customers in a face-to-face </w:t>
      </w:r>
      <w:r w:rsidR="00BE6034" w:rsidRPr="00F07A08">
        <w:t>“</w:t>
      </w:r>
      <w:r w:rsidR="009B22C6" w:rsidRPr="00F07A08">
        <w:t>Insight S</w:t>
      </w:r>
      <w:r w:rsidRPr="00F07A08">
        <w:t>ession.</w:t>
      </w:r>
      <w:r w:rsidR="00BE6034" w:rsidRPr="00F07A08">
        <w:t>”</w:t>
      </w:r>
      <w:r w:rsidRPr="00F07A08">
        <w:t xml:space="preserve"> The session </w:t>
      </w:r>
      <w:r w:rsidR="002454AE" w:rsidRPr="00F07A08">
        <w:t>is</w:t>
      </w:r>
      <w:r w:rsidRPr="00F07A08">
        <w:t xml:space="preserve"> essentially a data wrap</w:t>
      </w:r>
      <w:r w:rsidR="002454AE" w:rsidRPr="00F07A08">
        <w:t>, and t</w:t>
      </w:r>
      <w:r w:rsidRPr="00F07A08">
        <w:t xml:space="preserve">he organization charges nothing </w:t>
      </w:r>
      <w:r w:rsidR="002454AE" w:rsidRPr="00F07A08">
        <w:t xml:space="preserve">directly </w:t>
      </w:r>
      <w:r w:rsidRPr="00F07A08">
        <w:t xml:space="preserve">for </w:t>
      </w:r>
      <w:r w:rsidR="002454AE" w:rsidRPr="00F07A08">
        <w:t xml:space="preserve">the insights. </w:t>
      </w:r>
      <w:r w:rsidR="00AC1CB9" w:rsidRPr="00F07A08">
        <w:t>If the organization’s customers act on what they learn, those customers’ own sales increase—and they in turn buy more from the organization.</w:t>
      </w:r>
      <w:r w:rsidR="002454AE" w:rsidRPr="00F07A08">
        <w:t xml:space="preserve"> </w:t>
      </w:r>
      <w:r w:rsidR="004B0964" w:rsidRPr="00F07A08">
        <w:t>“Have we failed to realize value? Far from it</w:t>
      </w:r>
      <w:r w:rsidR="00BE6034" w:rsidRPr="00F07A08">
        <w:t xml:space="preserve">!” exclaimed the leader. </w:t>
      </w:r>
      <w:r w:rsidR="002454AE" w:rsidRPr="00F07A08">
        <w:t xml:space="preserve">The </w:t>
      </w:r>
      <w:r w:rsidR="00404F44" w:rsidRPr="00F07A08">
        <w:t xml:space="preserve">organization </w:t>
      </w:r>
      <w:r w:rsidR="002454AE" w:rsidRPr="00F07A08">
        <w:t>measure</w:t>
      </w:r>
      <w:r w:rsidR="00A96C3A" w:rsidRPr="00F07A08">
        <w:t>s</w:t>
      </w:r>
      <w:r w:rsidR="002454AE" w:rsidRPr="00F07A08">
        <w:t xml:space="preserve"> the bottom</w:t>
      </w:r>
      <w:r w:rsidR="00AE5490" w:rsidRPr="00F07A08">
        <w:t>-</w:t>
      </w:r>
      <w:r w:rsidR="002454AE" w:rsidRPr="00F07A08">
        <w:t xml:space="preserve">line impact of </w:t>
      </w:r>
      <w:r w:rsidR="00BE6034" w:rsidRPr="00F07A08">
        <w:t xml:space="preserve">its </w:t>
      </w:r>
      <w:r w:rsidR="006E6B74" w:rsidRPr="00F07A08">
        <w:t xml:space="preserve">Insight Session </w:t>
      </w:r>
      <w:r w:rsidR="002454AE" w:rsidRPr="00F07A08">
        <w:t>wrap</w:t>
      </w:r>
      <w:r w:rsidR="00BE6034" w:rsidRPr="00F07A08">
        <w:t xml:space="preserve">, which has </w:t>
      </w:r>
      <w:r w:rsidR="009B22C6" w:rsidRPr="00F07A08">
        <w:t xml:space="preserve">doubled </w:t>
      </w:r>
      <w:r w:rsidR="00486FE2" w:rsidRPr="00F07A08">
        <w:t>sales to</w:t>
      </w:r>
      <w:r w:rsidR="00C16A49" w:rsidRPr="00F07A08">
        <w:t xml:space="preserve"> </w:t>
      </w:r>
      <w:r w:rsidR="006E6B74" w:rsidRPr="00F07A08">
        <w:t xml:space="preserve">participating </w:t>
      </w:r>
      <w:r w:rsidR="00C16A49" w:rsidRPr="00F07A08">
        <w:t>customers</w:t>
      </w:r>
      <w:r w:rsidR="009B22C6" w:rsidRPr="00F07A08">
        <w:t>.</w:t>
      </w:r>
    </w:p>
    <w:p w14:paraId="28285A00" w14:textId="43E34847" w:rsidR="0077717C" w:rsidRPr="00F07A08" w:rsidRDefault="00C4434E" w:rsidP="00F07A08">
      <w:bookmarkStart w:id="0" w:name="OLE_LINK1"/>
      <w:r w:rsidRPr="00F07A08">
        <w:t xml:space="preserve">Today, AI </w:t>
      </w:r>
      <w:r w:rsidR="000A70B2" w:rsidRPr="00F07A08">
        <w:t>has multiplied the ways</w:t>
      </w:r>
      <w:r w:rsidR="00980081" w:rsidRPr="00F07A08">
        <w:t xml:space="preserve"> organizations can fail to create or realize</w:t>
      </w:r>
      <w:r w:rsidR="000A70B2" w:rsidRPr="00F07A08">
        <w:t xml:space="preserve"> value</w:t>
      </w:r>
      <w:r w:rsidR="00826221" w:rsidRPr="00F07A08">
        <w:t xml:space="preserve">. Amazing demonstrations or pilots that end in applause and little else simply do not create value. </w:t>
      </w:r>
      <w:r w:rsidR="00BE6034" w:rsidRPr="00F07A08">
        <w:t>“</w:t>
      </w:r>
      <w:r w:rsidR="00826221" w:rsidRPr="00F07A08">
        <w:t>P</w:t>
      </w:r>
      <w:r w:rsidRPr="00F07A08">
        <w:t xml:space="preserve">roductivity </w:t>
      </w:r>
      <w:r w:rsidR="00BE6034" w:rsidRPr="00F07A08">
        <w:t xml:space="preserve">shaves” </w:t>
      </w:r>
      <w:r w:rsidR="000A70B2" w:rsidRPr="00F07A08">
        <w:t xml:space="preserve">(a few minutes saved on many individual </w:t>
      </w:r>
      <w:r w:rsidR="00826221" w:rsidRPr="00F07A08">
        <w:t>tasks) may thrill individual users</w:t>
      </w:r>
      <w:r w:rsidR="00980081" w:rsidRPr="00F07A08">
        <w:t>,</w:t>
      </w:r>
      <w:r w:rsidR="00826221" w:rsidRPr="00F07A08">
        <w:t xml:space="preserve"> but realizing that value—pushing it to the bottom line—is nearly impossible</w:t>
      </w:r>
      <w:r w:rsidRPr="00F07A08">
        <w:t xml:space="preserve">. </w:t>
      </w:r>
      <w:r w:rsidR="00F82B3F" w:rsidRPr="00F07A08">
        <w:t xml:space="preserve">A core activity that </w:t>
      </w:r>
      <w:r w:rsidRPr="00F07A08">
        <w:t xml:space="preserve">separates a real return </w:t>
      </w:r>
      <w:r w:rsidRPr="00F07A08">
        <w:lastRenderedPageBreak/>
        <w:t xml:space="preserve">from </w:t>
      </w:r>
      <w:r w:rsidR="000A70B2" w:rsidRPr="00F07A08">
        <w:t>applause</w:t>
      </w:r>
      <w:r w:rsidRPr="00F07A08">
        <w:t xml:space="preserve"> is </w:t>
      </w:r>
      <w:r w:rsidR="00826221" w:rsidRPr="00F07A08">
        <w:t xml:space="preserve">the practice of </w:t>
      </w:r>
      <w:r w:rsidRPr="00F07A08">
        <w:t xml:space="preserve">measurement: </w:t>
      </w:r>
      <w:r w:rsidR="00826221" w:rsidRPr="00F07A08">
        <w:t xml:space="preserve">routinely </w:t>
      </w:r>
      <w:r w:rsidRPr="00F07A08">
        <w:t xml:space="preserve">tracing </w:t>
      </w:r>
      <w:r w:rsidR="00826221" w:rsidRPr="00F07A08">
        <w:t xml:space="preserve">created </w:t>
      </w:r>
      <w:r w:rsidRPr="00F07A08">
        <w:t xml:space="preserve">value to a specific line item on the income statement. One Data Board leader </w:t>
      </w:r>
      <w:r w:rsidR="000A70B2" w:rsidRPr="00F07A08">
        <w:t xml:space="preserve">called </w:t>
      </w:r>
      <w:r w:rsidRPr="00F07A08">
        <w:t>this discipl</w:t>
      </w:r>
      <w:r w:rsidR="00D47FE5" w:rsidRPr="00F07A08">
        <w:t>ine the “antidote to AI theater.”</w:t>
      </w:r>
      <w:bookmarkEnd w:id="0"/>
    </w:p>
    <w:p w14:paraId="5DA2B87A" w14:textId="6F4BCFCE" w:rsidR="0077717C" w:rsidRPr="00F07A08" w:rsidRDefault="002F356A" w:rsidP="00F07A08">
      <w:r w:rsidRPr="00F07A08">
        <w:t>Of the value your data and AI initiatives created last year, how much could be traced back to the income statement</w:t>
      </w:r>
      <w:r w:rsidR="00E13EF8" w:rsidRPr="00F07A08">
        <w:t>?</w:t>
      </w:r>
      <w:r w:rsidRPr="00F07A08">
        <w:t xml:space="preserve"> Read </w:t>
      </w:r>
      <w:r w:rsidR="000307E7" w:rsidRPr="00F07A08">
        <w:t xml:space="preserve">MIT CISR’s research briefing </w:t>
      </w:r>
      <w:r w:rsidR="00C3095C" w:rsidRPr="00F07A08">
        <w:t>“</w:t>
      </w:r>
      <w:r w:rsidR="00ED2522" w:rsidRPr="00F07A08">
        <w:t>High-Performance Data Monetization</w:t>
      </w:r>
      <w:r w:rsidR="00C3095C" w:rsidRPr="00F07A08">
        <w:t>”</w:t>
      </w:r>
      <w:r w:rsidR="00ED2522" w:rsidRPr="00F07A08">
        <w:t xml:space="preserve"> </w:t>
      </w:r>
      <w:r w:rsidR="009E6574" w:rsidRPr="00F07A08">
        <w:t>to learn what leading organizations do differently</w:t>
      </w:r>
      <w:r w:rsidRPr="00F07A08">
        <w:t xml:space="preserve">. </w:t>
      </w:r>
    </w:p>
    <w:p w14:paraId="43787517" w14:textId="7C36BD7A" w:rsidR="005F0863" w:rsidRPr="00F07A08" w:rsidRDefault="00407534" w:rsidP="00F07A08">
      <w:r w:rsidRPr="00F07A08">
        <w:t>Building on Evidence</w:t>
      </w:r>
    </w:p>
    <w:p w14:paraId="3D4125E3" w14:textId="2235A2E8" w:rsidR="009E05AC" w:rsidRPr="00F07A08" w:rsidRDefault="009E05AC" w:rsidP="00F07A08">
      <w:r w:rsidRPr="00F07A08">
        <w:t xml:space="preserve">The past decade </w:t>
      </w:r>
      <w:r w:rsidR="00BB578A" w:rsidRPr="00F07A08">
        <w:t xml:space="preserve">of our research with MIT CISR’s Data Board </w:t>
      </w:r>
      <w:r w:rsidRPr="00F07A08">
        <w:t>produced two things: a</w:t>
      </w:r>
      <w:r w:rsidR="00233800" w:rsidRPr="00F07A08">
        <w:t xml:space="preserve">n in-depth </w:t>
      </w:r>
      <w:r w:rsidRPr="00F07A08">
        <w:t xml:space="preserve">model </w:t>
      </w:r>
      <w:r w:rsidR="00233800" w:rsidRPr="00F07A08">
        <w:t xml:space="preserve">that depicts our understanding of </w:t>
      </w:r>
      <w:r w:rsidRPr="00F07A08">
        <w:t xml:space="preserve">how data drives financial performance, and the practices that Data Board leaders developed to act on it. The model is the mind, the practices the hand. Real returns happen when both come together, with practice firmly rooted in evidence. </w:t>
      </w:r>
    </w:p>
    <w:p w14:paraId="1F5EDC57" w14:textId="2B9D3E02" w:rsidR="00E538B6" w:rsidRDefault="0017232F" w:rsidP="00F07A08">
      <w:r w:rsidRPr="00F07A08">
        <w:t xml:space="preserve">For more than a decade, </w:t>
      </w:r>
      <w:r w:rsidR="00B56020" w:rsidRPr="00F07A08">
        <w:t>the Data Board’s</w:t>
      </w:r>
      <w:r w:rsidRPr="00F07A08">
        <w:t xml:space="preserve"> leaders and MIT CISR’s researchers </w:t>
      </w:r>
      <w:r w:rsidR="00826221" w:rsidRPr="00F07A08">
        <w:t xml:space="preserve">have </w:t>
      </w:r>
      <w:r w:rsidR="002F597B" w:rsidRPr="00F07A08">
        <w:t>debated</w:t>
      </w:r>
      <w:r w:rsidRPr="00F07A08">
        <w:t xml:space="preserve">, tested, and built together—candidly, and with more interest in getting things right than in being right. The research grew sharper for it, and so did the practice. </w:t>
      </w:r>
      <w:r w:rsidR="00E56FDC" w:rsidRPr="00F07A08">
        <w:t xml:space="preserve">The Data Board is </w:t>
      </w:r>
      <w:r w:rsidR="00A717BC" w:rsidRPr="00F07A08">
        <w:t>now bringing its work to a close</w:t>
      </w:r>
      <w:r w:rsidR="00E56FDC" w:rsidRPr="00F07A08">
        <w:t>,</w:t>
      </w:r>
      <w:r w:rsidR="00210C68" w:rsidRPr="00F07A08">
        <w:t xml:space="preserve"> </w:t>
      </w:r>
      <w:r w:rsidR="004D3CA1" w:rsidRPr="00F07A08">
        <w:t xml:space="preserve">and </w:t>
      </w:r>
      <w:r w:rsidR="00E56FDC" w:rsidRPr="00F07A08">
        <w:t xml:space="preserve">as </w:t>
      </w:r>
      <w:r w:rsidR="004D3CA1" w:rsidRPr="00F07A08">
        <w:t xml:space="preserve">our </w:t>
      </w:r>
      <w:r w:rsidRPr="00F07A08">
        <w:t xml:space="preserve">shared </w:t>
      </w:r>
      <w:r w:rsidR="00233800" w:rsidRPr="00F07A08">
        <w:t xml:space="preserve">effort </w:t>
      </w:r>
      <w:r w:rsidR="00A717BC" w:rsidRPr="00F07A08">
        <w:t>ends</w:t>
      </w:r>
      <w:r w:rsidRPr="00F07A08">
        <w:t xml:space="preserve">, we thank the hundreds of leaders and dozens of researchers who gave it their minds and their hands. Data monetization has become everybody’s business, and they are the ones who showed </w:t>
      </w:r>
      <w:r w:rsidR="00826221" w:rsidRPr="00F07A08">
        <w:t xml:space="preserve">us </w:t>
      </w:r>
      <w:r w:rsidRPr="00F07A08">
        <w:t>how.</w:t>
      </w:r>
    </w:p>
    <w:p w14:paraId="2C2CD84B" w14:textId="30C60B0D" w:rsidR="00F07A08" w:rsidRPr="00F07A08" w:rsidRDefault="00F07A08" w:rsidP="00F07A08">
      <w:pPr>
        <w:rPr>
          <w:szCs w:val="21"/>
        </w:rPr>
      </w:pPr>
      <w:r w:rsidRPr="00364CF4">
        <w:rPr>
          <w:szCs w:val="21"/>
        </w:rPr>
        <w:t>Speaker 1:</w:t>
      </w:r>
      <w:r w:rsidRPr="00364CF4">
        <w:rPr>
          <w:szCs w:val="21"/>
        </w:rPr>
        <w:tab/>
        <w:t>Thanks for listening to this reading of MIT CISR research, and thanks to the sponsors and patrons who support our work. Get free access to more research on our website at cisr.mit.edu.</w:t>
      </w:r>
    </w:p>
    <w:sectPr w:rsidR="00F07A08" w:rsidRPr="00F07A0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0CD393D8" w14:textId="77777777" w:rsidR="00357F7E" w:rsidRDefault="00357F7E" w:rsidP="00AF5253">
      <w:pPr>
        <w:spacing w:line="240" w:lineRule="auto"/>
      </w:pPr>
      <w:r>
        <w:separator/>
      </w:r>
    </w:p>
  </w:endnote>
  <w:endnote w:type="continuationSeparator" w:id="0">
    <w:p w14:paraId="1D37738A" w14:textId="77777777" w:rsidR="00357F7E" w:rsidRDefault="00357F7E" w:rsidP="00AF52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796D49E-8BF1-014E-87F1-92F6E98849F8}"/>
    <w:embedBold r:id="rId2" w:fontKey="{E5E0C3ED-2821-3641-A73C-434EB57D5158}"/>
    <w:embedItalic r:id="rId3" w:fontKey="{BC9A1D6E-2E35-DF4E-AFB6-05E85109E2C1}"/>
  </w:font>
  <w:font w:name="Symbol">
    <w:panose1 w:val="05050102010706020507"/>
    <w:charset w:val="02"/>
    <w:family w:val="decorative"/>
    <w:pitch w:val="variable"/>
    <w:sig w:usb0="00000000" w:usb1="10000000" w:usb2="00000000" w:usb3="00000000" w:csb0="80000000" w:csb1="00000000"/>
    <w:embedRegular r:id="rId4" w:fontKey="{BB974DF6-664E-BC43-89C5-D260778CD820}"/>
  </w:font>
  <w:font w:name="Courier New">
    <w:panose1 w:val="02070309020205020404"/>
    <w:charset w:val="00"/>
    <w:family w:val="modern"/>
    <w:pitch w:val="fixed"/>
    <w:sig w:usb0="E0002EFF" w:usb1="C0007843" w:usb2="00000009" w:usb3="00000000" w:csb0="000001FF" w:csb1="00000000"/>
    <w:embedRegular r:id="rId5" w:fontKey="{65C3A23E-2F45-9F46-946B-AA296879CB21}"/>
  </w:font>
  <w:font w:name="Wingdings">
    <w:panose1 w:val="05000000000000000000"/>
    <w:charset w:val="4D"/>
    <w:family w:val="decorative"/>
    <w:pitch w:val="variable"/>
    <w:sig w:usb0="00000003" w:usb1="00000000" w:usb2="00000000" w:usb3="00000000" w:csb0="80000001" w:csb1="00000000"/>
    <w:embedRegular r:id="rId6" w:fontKey="{202EB487-FED6-D34E-A771-F86D10833091}"/>
  </w:font>
  <w:font w:name="Arial">
    <w:panose1 w:val="020B0604020202020204"/>
    <w:charset w:val="00"/>
    <w:family w:val="swiss"/>
    <w:pitch w:val="variable"/>
    <w:sig w:usb0="E0002EFF" w:usb1="C000785B" w:usb2="00000009" w:usb3="00000000" w:csb0="000001FF" w:csb1="00000000"/>
    <w:embedRegular r:id="rId7" w:fontKey="{520DEA17-6492-EE41-A2F3-28594D98FCAC}"/>
    <w:embedBold r:id="rId8" w:fontKey="{93EBD11E-AE7F-854A-AD60-90172CA8F3D4}"/>
    <w:embedItalic r:id="rId9" w:fontKey="{346C2D25-C5A2-2346-A082-1BE7622A7864}"/>
  </w:font>
  <w:font w:name="Calibri">
    <w:panose1 w:val="020F0502020204030204"/>
    <w:charset w:val="00"/>
    <w:family w:val="swiss"/>
    <w:pitch w:val="variable"/>
    <w:sig w:usb0="E4002EFF" w:usb1="C200247B" w:usb2="00000009" w:usb3="00000000" w:csb0="000001FF" w:csb1="00000000"/>
    <w:embedRegular r:id="rId10" w:fontKey="{85DE4736-A06A-BE4A-9F78-46D6128EF05F}"/>
    <w:embedBold r:id="rId11" w:fontKey="{3EA2D5AA-ED8E-9246-BC64-442678FDE151}"/>
    <w:embedItalic r:id="rId12" w:fontKey="{4E241C5E-722E-084C-968D-8F9C0AD0C2AF}"/>
  </w:font>
  <w:font w:name="Cambria">
    <w:panose1 w:val="02040503050406030204"/>
    <w:charset w:val="00"/>
    <w:family w:val="roman"/>
    <w:pitch w:val="variable"/>
    <w:sig w:usb0="E00006FF" w:usb1="420024FF" w:usb2="02000000" w:usb3="00000000" w:csb0="0000019F" w:csb1="00000000"/>
    <w:embedRegular r:id="rId13" w:fontKey="{7D1063C5-60CE-9344-99F8-65FD40EEF8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66F066E" w14:textId="77777777" w:rsidR="00357F7E" w:rsidRDefault="00357F7E" w:rsidP="00AF5253">
      <w:pPr>
        <w:spacing w:line="240" w:lineRule="auto"/>
      </w:pPr>
      <w:r>
        <w:separator/>
      </w:r>
    </w:p>
  </w:footnote>
  <w:footnote w:type="continuationSeparator" w:id="0">
    <w:p w14:paraId="316F3A17" w14:textId="77777777" w:rsidR="00357F7E" w:rsidRDefault="00357F7E" w:rsidP="00AF525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9F77E55"/>
    <w:multiLevelType w:val="hybridMultilevel"/>
    <w:tmpl w:val="D62A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9753A7"/>
    <w:multiLevelType w:val="hybridMultilevel"/>
    <w:tmpl w:val="C49C1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C11FAD"/>
    <w:multiLevelType w:val="hybridMultilevel"/>
    <w:tmpl w:val="0F86F238"/>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F2865CB"/>
    <w:multiLevelType w:val="multilevel"/>
    <w:tmpl w:val="C2DADB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FF47998"/>
    <w:multiLevelType w:val="multilevel"/>
    <w:tmpl w:val="39303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EB3B09"/>
    <w:multiLevelType w:val="multilevel"/>
    <w:tmpl w:val="3094E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B1509B1"/>
    <w:multiLevelType w:val="hybridMultilevel"/>
    <w:tmpl w:val="039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9882756">
    <w:abstractNumId w:val="3"/>
  </w:num>
  <w:num w:numId="2" w16cid:durableId="1898129885">
    <w:abstractNumId w:val="4"/>
  </w:num>
  <w:num w:numId="3" w16cid:durableId="2023823398">
    <w:abstractNumId w:val="5"/>
  </w:num>
  <w:num w:numId="4" w16cid:durableId="774522222">
    <w:abstractNumId w:val="6"/>
  </w:num>
  <w:num w:numId="5" w16cid:durableId="1509632509">
    <w:abstractNumId w:val="1"/>
  </w:num>
  <w:num w:numId="6" w16cid:durableId="994531467">
    <w:abstractNumId w:val="2"/>
  </w:num>
  <w:num w:numId="7" w16cid:durableId="840122030">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C6A"/>
    <w:rsid w:val="00000CDC"/>
    <w:rsid w:val="000116B5"/>
    <w:rsid w:val="00016495"/>
    <w:rsid w:val="00026A28"/>
    <w:rsid w:val="000307E7"/>
    <w:rsid w:val="0003366A"/>
    <w:rsid w:val="0004128C"/>
    <w:rsid w:val="0005052A"/>
    <w:rsid w:val="00055054"/>
    <w:rsid w:val="00083B3D"/>
    <w:rsid w:val="00085990"/>
    <w:rsid w:val="0008711D"/>
    <w:rsid w:val="00091FEE"/>
    <w:rsid w:val="000A34E9"/>
    <w:rsid w:val="000A70B2"/>
    <w:rsid w:val="000A76BE"/>
    <w:rsid w:val="000B66FE"/>
    <w:rsid w:val="000C20F6"/>
    <w:rsid w:val="000C5D38"/>
    <w:rsid w:val="000D0662"/>
    <w:rsid w:val="000D53A4"/>
    <w:rsid w:val="000E14E7"/>
    <w:rsid w:val="000E167A"/>
    <w:rsid w:val="000F1012"/>
    <w:rsid w:val="001153A9"/>
    <w:rsid w:val="00121070"/>
    <w:rsid w:val="00127651"/>
    <w:rsid w:val="00133AE7"/>
    <w:rsid w:val="001341DB"/>
    <w:rsid w:val="00141001"/>
    <w:rsid w:val="0015227D"/>
    <w:rsid w:val="0015433E"/>
    <w:rsid w:val="00162203"/>
    <w:rsid w:val="0017232F"/>
    <w:rsid w:val="001765BA"/>
    <w:rsid w:val="00177D3B"/>
    <w:rsid w:val="00182B1C"/>
    <w:rsid w:val="0018308D"/>
    <w:rsid w:val="00183E8C"/>
    <w:rsid w:val="001A639C"/>
    <w:rsid w:val="001B2DEF"/>
    <w:rsid w:val="001B6123"/>
    <w:rsid w:val="001C4795"/>
    <w:rsid w:val="001D0693"/>
    <w:rsid w:val="001D161D"/>
    <w:rsid w:val="001D2565"/>
    <w:rsid w:val="001D3FAA"/>
    <w:rsid w:val="001D4C83"/>
    <w:rsid w:val="001D5A81"/>
    <w:rsid w:val="001D651F"/>
    <w:rsid w:val="001E2C84"/>
    <w:rsid w:val="001E3B39"/>
    <w:rsid w:val="001E447F"/>
    <w:rsid w:val="001F266F"/>
    <w:rsid w:val="001F4AB1"/>
    <w:rsid w:val="00202A01"/>
    <w:rsid w:val="00210C68"/>
    <w:rsid w:val="00212069"/>
    <w:rsid w:val="00217B16"/>
    <w:rsid w:val="0022008E"/>
    <w:rsid w:val="00227867"/>
    <w:rsid w:val="00233800"/>
    <w:rsid w:val="002416F3"/>
    <w:rsid w:val="00243157"/>
    <w:rsid w:val="002445BC"/>
    <w:rsid w:val="002454AE"/>
    <w:rsid w:val="002461C2"/>
    <w:rsid w:val="00254823"/>
    <w:rsid w:val="00260975"/>
    <w:rsid w:val="00264CCA"/>
    <w:rsid w:val="00265E9D"/>
    <w:rsid w:val="0026712C"/>
    <w:rsid w:val="00271CAF"/>
    <w:rsid w:val="002774B8"/>
    <w:rsid w:val="00281681"/>
    <w:rsid w:val="0028459C"/>
    <w:rsid w:val="00287F1C"/>
    <w:rsid w:val="00290B2F"/>
    <w:rsid w:val="0029166D"/>
    <w:rsid w:val="00297573"/>
    <w:rsid w:val="002A2AAF"/>
    <w:rsid w:val="002A5276"/>
    <w:rsid w:val="002B57D3"/>
    <w:rsid w:val="002B704C"/>
    <w:rsid w:val="002D1540"/>
    <w:rsid w:val="002D4ED9"/>
    <w:rsid w:val="002F33AE"/>
    <w:rsid w:val="002F356A"/>
    <w:rsid w:val="002F3E1E"/>
    <w:rsid w:val="002F597B"/>
    <w:rsid w:val="003071D6"/>
    <w:rsid w:val="00315A38"/>
    <w:rsid w:val="00321CA3"/>
    <w:rsid w:val="00325698"/>
    <w:rsid w:val="003306D0"/>
    <w:rsid w:val="00334695"/>
    <w:rsid w:val="003347E1"/>
    <w:rsid w:val="00336DD3"/>
    <w:rsid w:val="0035761D"/>
    <w:rsid w:val="00357F7E"/>
    <w:rsid w:val="003613BA"/>
    <w:rsid w:val="00380D3F"/>
    <w:rsid w:val="00382423"/>
    <w:rsid w:val="00382887"/>
    <w:rsid w:val="00385536"/>
    <w:rsid w:val="003A04E5"/>
    <w:rsid w:val="003A1468"/>
    <w:rsid w:val="003A2FE3"/>
    <w:rsid w:val="003A4932"/>
    <w:rsid w:val="003B37BA"/>
    <w:rsid w:val="003B5338"/>
    <w:rsid w:val="003B5883"/>
    <w:rsid w:val="003C1160"/>
    <w:rsid w:val="003C2F91"/>
    <w:rsid w:val="003C4C09"/>
    <w:rsid w:val="003C714F"/>
    <w:rsid w:val="00400E57"/>
    <w:rsid w:val="00404027"/>
    <w:rsid w:val="00404F44"/>
    <w:rsid w:val="00407534"/>
    <w:rsid w:val="00407670"/>
    <w:rsid w:val="004212AD"/>
    <w:rsid w:val="004250A1"/>
    <w:rsid w:val="0042554F"/>
    <w:rsid w:val="0042564D"/>
    <w:rsid w:val="00425A83"/>
    <w:rsid w:val="0042685C"/>
    <w:rsid w:val="00426A45"/>
    <w:rsid w:val="00431A33"/>
    <w:rsid w:val="00445B3D"/>
    <w:rsid w:val="00445C6A"/>
    <w:rsid w:val="00445D82"/>
    <w:rsid w:val="004602B6"/>
    <w:rsid w:val="00462CFF"/>
    <w:rsid w:val="0046481F"/>
    <w:rsid w:val="00467E21"/>
    <w:rsid w:val="004745CF"/>
    <w:rsid w:val="00475BBA"/>
    <w:rsid w:val="00477350"/>
    <w:rsid w:val="00485A70"/>
    <w:rsid w:val="00486FE2"/>
    <w:rsid w:val="00492F7D"/>
    <w:rsid w:val="004950EA"/>
    <w:rsid w:val="004A1C54"/>
    <w:rsid w:val="004A67B2"/>
    <w:rsid w:val="004B0964"/>
    <w:rsid w:val="004B0ACB"/>
    <w:rsid w:val="004B3BCB"/>
    <w:rsid w:val="004B7F0C"/>
    <w:rsid w:val="004D3CA1"/>
    <w:rsid w:val="004E4E96"/>
    <w:rsid w:val="004E5F97"/>
    <w:rsid w:val="004F1811"/>
    <w:rsid w:val="004F6B90"/>
    <w:rsid w:val="00507506"/>
    <w:rsid w:val="0051144F"/>
    <w:rsid w:val="00527D71"/>
    <w:rsid w:val="0053063E"/>
    <w:rsid w:val="00533D28"/>
    <w:rsid w:val="005345AF"/>
    <w:rsid w:val="0053750D"/>
    <w:rsid w:val="00542572"/>
    <w:rsid w:val="00544CFE"/>
    <w:rsid w:val="00546F7B"/>
    <w:rsid w:val="00554E0D"/>
    <w:rsid w:val="00555366"/>
    <w:rsid w:val="005553BB"/>
    <w:rsid w:val="00560421"/>
    <w:rsid w:val="00563033"/>
    <w:rsid w:val="005630D1"/>
    <w:rsid w:val="00563B61"/>
    <w:rsid w:val="0056741F"/>
    <w:rsid w:val="00573C66"/>
    <w:rsid w:val="00576678"/>
    <w:rsid w:val="005827C1"/>
    <w:rsid w:val="005915DC"/>
    <w:rsid w:val="005B1422"/>
    <w:rsid w:val="005C7634"/>
    <w:rsid w:val="005E7422"/>
    <w:rsid w:val="005F0863"/>
    <w:rsid w:val="00600294"/>
    <w:rsid w:val="00616D5B"/>
    <w:rsid w:val="00634631"/>
    <w:rsid w:val="00650D2C"/>
    <w:rsid w:val="00653931"/>
    <w:rsid w:val="00654367"/>
    <w:rsid w:val="00672689"/>
    <w:rsid w:val="00680D36"/>
    <w:rsid w:val="00683356"/>
    <w:rsid w:val="00683A37"/>
    <w:rsid w:val="006907D9"/>
    <w:rsid w:val="00692DC2"/>
    <w:rsid w:val="00697FB7"/>
    <w:rsid w:val="006A17A0"/>
    <w:rsid w:val="006A1B61"/>
    <w:rsid w:val="006C2B8A"/>
    <w:rsid w:val="006D0F37"/>
    <w:rsid w:val="006D1EFB"/>
    <w:rsid w:val="006E3314"/>
    <w:rsid w:val="006E3578"/>
    <w:rsid w:val="006E6B74"/>
    <w:rsid w:val="006E727F"/>
    <w:rsid w:val="006F6FD9"/>
    <w:rsid w:val="006F7816"/>
    <w:rsid w:val="007115AA"/>
    <w:rsid w:val="00722F47"/>
    <w:rsid w:val="00723780"/>
    <w:rsid w:val="007331A1"/>
    <w:rsid w:val="0073482D"/>
    <w:rsid w:val="00737F01"/>
    <w:rsid w:val="00747F03"/>
    <w:rsid w:val="00750FC0"/>
    <w:rsid w:val="00751379"/>
    <w:rsid w:val="00757C0B"/>
    <w:rsid w:val="0077334A"/>
    <w:rsid w:val="00774633"/>
    <w:rsid w:val="00776A21"/>
    <w:rsid w:val="0077717C"/>
    <w:rsid w:val="00782794"/>
    <w:rsid w:val="007930CB"/>
    <w:rsid w:val="00793D94"/>
    <w:rsid w:val="007A48F9"/>
    <w:rsid w:val="007B0E60"/>
    <w:rsid w:val="007C16EF"/>
    <w:rsid w:val="007C339F"/>
    <w:rsid w:val="007C4F2B"/>
    <w:rsid w:val="007D2ACB"/>
    <w:rsid w:val="007E1D8D"/>
    <w:rsid w:val="007E6079"/>
    <w:rsid w:val="007E65A1"/>
    <w:rsid w:val="007F225E"/>
    <w:rsid w:val="00800590"/>
    <w:rsid w:val="0081775E"/>
    <w:rsid w:val="00826221"/>
    <w:rsid w:val="008325A5"/>
    <w:rsid w:val="00834E9E"/>
    <w:rsid w:val="00840705"/>
    <w:rsid w:val="0084216C"/>
    <w:rsid w:val="008457BE"/>
    <w:rsid w:val="0085675A"/>
    <w:rsid w:val="008640FC"/>
    <w:rsid w:val="00881F65"/>
    <w:rsid w:val="00895F5E"/>
    <w:rsid w:val="00897765"/>
    <w:rsid w:val="008A4A45"/>
    <w:rsid w:val="008A5AF6"/>
    <w:rsid w:val="008A7D13"/>
    <w:rsid w:val="008B6501"/>
    <w:rsid w:val="008E08F8"/>
    <w:rsid w:val="008F0030"/>
    <w:rsid w:val="008F20A3"/>
    <w:rsid w:val="008F7DA4"/>
    <w:rsid w:val="00931C93"/>
    <w:rsid w:val="0093714F"/>
    <w:rsid w:val="00940FD1"/>
    <w:rsid w:val="00950BBB"/>
    <w:rsid w:val="0095392E"/>
    <w:rsid w:val="00955008"/>
    <w:rsid w:val="0095784A"/>
    <w:rsid w:val="00960AE5"/>
    <w:rsid w:val="0097018A"/>
    <w:rsid w:val="0097061C"/>
    <w:rsid w:val="0097641B"/>
    <w:rsid w:val="00977DBD"/>
    <w:rsid w:val="00980081"/>
    <w:rsid w:val="00982268"/>
    <w:rsid w:val="009957BC"/>
    <w:rsid w:val="009972C3"/>
    <w:rsid w:val="0099768E"/>
    <w:rsid w:val="009A0904"/>
    <w:rsid w:val="009A1326"/>
    <w:rsid w:val="009A3CC0"/>
    <w:rsid w:val="009B22C6"/>
    <w:rsid w:val="009B619C"/>
    <w:rsid w:val="009B65FB"/>
    <w:rsid w:val="009C25EA"/>
    <w:rsid w:val="009C2AD0"/>
    <w:rsid w:val="009C5D3B"/>
    <w:rsid w:val="009C5E2F"/>
    <w:rsid w:val="009D30CB"/>
    <w:rsid w:val="009E0282"/>
    <w:rsid w:val="009E05AC"/>
    <w:rsid w:val="009E1363"/>
    <w:rsid w:val="009E35B2"/>
    <w:rsid w:val="009E4FAD"/>
    <w:rsid w:val="009E541E"/>
    <w:rsid w:val="009E6574"/>
    <w:rsid w:val="009F16ED"/>
    <w:rsid w:val="00A0178B"/>
    <w:rsid w:val="00A03526"/>
    <w:rsid w:val="00A07EDB"/>
    <w:rsid w:val="00A10F8A"/>
    <w:rsid w:val="00A1731F"/>
    <w:rsid w:val="00A214CC"/>
    <w:rsid w:val="00A2490D"/>
    <w:rsid w:val="00A30C62"/>
    <w:rsid w:val="00A313D5"/>
    <w:rsid w:val="00A36046"/>
    <w:rsid w:val="00A50598"/>
    <w:rsid w:val="00A565BC"/>
    <w:rsid w:val="00A6391B"/>
    <w:rsid w:val="00A65D85"/>
    <w:rsid w:val="00A717BC"/>
    <w:rsid w:val="00A76521"/>
    <w:rsid w:val="00A76EFD"/>
    <w:rsid w:val="00A936CD"/>
    <w:rsid w:val="00A93B5E"/>
    <w:rsid w:val="00A96623"/>
    <w:rsid w:val="00A96C3A"/>
    <w:rsid w:val="00AB4131"/>
    <w:rsid w:val="00AC1CB9"/>
    <w:rsid w:val="00AC26C2"/>
    <w:rsid w:val="00AC2830"/>
    <w:rsid w:val="00AC38E9"/>
    <w:rsid w:val="00AC4180"/>
    <w:rsid w:val="00AE4894"/>
    <w:rsid w:val="00AE5490"/>
    <w:rsid w:val="00AF0210"/>
    <w:rsid w:val="00AF07E1"/>
    <w:rsid w:val="00AF5253"/>
    <w:rsid w:val="00B00947"/>
    <w:rsid w:val="00B00A83"/>
    <w:rsid w:val="00B02A0B"/>
    <w:rsid w:val="00B02D1E"/>
    <w:rsid w:val="00B03AFD"/>
    <w:rsid w:val="00B07634"/>
    <w:rsid w:val="00B11803"/>
    <w:rsid w:val="00B278A4"/>
    <w:rsid w:val="00B32EFF"/>
    <w:rsid w:val="00B3456F"/>
    <w:rsid w:val="00B416F9"/>
    <w:rsid w:val="00B535E4"/>
    <w:rsid w:val="00B56020"/>
    <w:rsid w:val="00B6067A"/>
    <w:rsid w:val="00B742CF"/>
    <w:rsid w:val="00B81FCB"/>
    <w:rsid w:val="00B82A4F"/>
    <w:rsid w:val="00B96204"/>
    <w:rsid w:val="00BA11EB"/>
    <w:rsid w:val="00BB28F2"/>
    <w:rsid w:val="00BB578A"/>
    <w:rsid w:val="00BC4571"/>
    <w:rsid w:val="00BD117D"/>
    <w:rsid w:val="00BE6034"/>
    <w:rsid w:val="00BF3E6F"/>
    <w:rsid w:val="00BF5F00"/>
    <w:rsid w:val="00C012A8"/>
    <w:rsid w:val="00C16A49"/>
    <w:rsid w:val="00C20FBE"/>
    <w:rsid w:val="00C3095C"/>
    <w:rsid w:val="00C3185B"/>
    <w:rsid w:val="00C42B48"/>
    <w:rsid w:val="00C4434E"/>
    <w:rsid w:val="00C60A19"/>
    <w:rsid w:val="00C6258F"/>
    <w:rsid w:val="00C65746"/>
    <w:rsid w:val="00C8037B"/>
    <w:rsid w:val="00CA10F5"/>
    <w:rsid w:val="00CB3921"/>
    <w:rsid w:val="00CB6482"/>
    <w:rsid w:val="00CB7B9E"/>
    <w:rsid w:val="00CC2D02"/>
    <w:rsid w:val="00CC618F"/>
    <w:rsid w:val="00CC61E2"/>
    <w:rsid w:val="00CD1BDC"/>
    <w:rsid w:val="00CD3819"/>
    <w:rsid w:val="00CE347D"/>
    <w:rsid w:val="00CE415F"/>
    <w:rsid w:val="00CE7243"/>
    <w:rsid w:val="00CF4242"/>
    <w:rsid w:val="00D04364"/>
    <w:rsid w:val="00D070F6"/>
    <w:rsid w:val="00D121B5"/>
    <w:rsid w:val="00D22D1E"/>
    <w:rsid w:val="00D47BB2"/>
    <w:rsid w:val="00D47FE5"/>
    <w:rsid w:val="00D535D7"/>
    <w:rsid w:val="00D542BE"/>
    <w:rsid w:val="00D60D40"/>
    <w:rsid w:val="00D63EAC"/>
    <w:rsid w:val="00D65025"/>
    <w:rsid w:val="00D65CD3"/>
    <w:rsid w:val="00D66A54"/>
    <w:rsid w:val="00DA55CE"/>
    <w:rsid w:val="00DC0BAA"/>
    <w:rsid w:val="00DC43AB"/>
    <w:rsid w:val="00DD208B"/>
    <w:rsid w:val="00DD22AC"/>
    <w:rsid w:val="00DD2432"/>
    <w:rsid w:val="00DE2DCB"/>
    <w:rsid w:val="00DF179A"/>
    <w:rsid w:val="00DF4E99"/>
    <w:rsid w:val="00E13EF8"/>
    <w:rsid w:val="00E14198"/>
    <w:rsid w:val="00E25EAC"/>
    <w:rsid w:val="00E34AE7"/>
    <w:rsid w:val="00E538B6"/>
    <w:rsid w:val="00E55116"/>
    <w:rsid w:val="00E5665A"/>
    <w:rsid w:val="00E56FDC"/>
    <w:rsid w:val="00E60FA6"/>
    <w:rsid w:val="00E62084"/>
    <w:rsid w:val="00E640F0"/>
    <w:rsid w:val="00E6545A"/>
    <w:rsid w:val="00E70D4D"/>
    <w:rsid w:val="00E7679C"/>
    <w:rsid w:val="00E771C7"/>
    <w:rsid w:val="00E8610C"/>
    <w:rsid w:val="00E91440"/>
    <w:rsid w:val="00E9697D"/>
    <w:rsid w:val="00EA2352"/>
    <w:rsid w:val="00EC120E"/>
    <w:rsid w:val="00EC3AB8"/>
    <w:rsid w:val="00ED2522"/>
    <w:rsid w:val="00ED3C8C"/>
    <w:rsid w:val="00ED5E94"/>
    <w:rsid w:val="00ED6AE7"/>
    <w:rsid w:val="00ED6F25"/>
    <w:rsid w:val="00EE24B3"/>
    <w:rsid w:val="00EE3CEB"/>
    <w:rsid w:val="00EE52B5"/>
    <w:rsid w:val="00EF4F56"/>
    <w:rsid w:val="00EF65BA"/>
    <w:rsid w:val="00F008E4"/>
    <w:rsid w:val="00F01045"/>
    <w:rsid w:val="00F07A08"/>
    <w:rsid w:val="00F16DCF"/>
    <w:rsid w:val="00F32611"/>
    <w:rsid w:val="00F35D74"/>
    <w:rsid w:val="00F45B6B"/>
    <w:rsid w:val="00F53BD3"/>
    <w:rsid w:val="00F54346"/>
    <w:rsid w:val="00F57665"/>
    <w:rsid w:val="00F75125"/>
    <w:rsid w:val="00F751A6"/>
    <w:rsid w:val="00F82B3F"/>
    <w:rsid w:val="00F834A2"/>
    <w:rsid w:val="00F86111"/>
    <w:rsid w:val="00F86C6C"/>
    <w:rsid w:val="00F90161"/>
    <w:rsid w:val="00F96DBF"/>
    <w:rsid w:val="00FA50DF"/>
    <w:rsid w:val="00FB0BCB"/>
    <w:rsid w:val="00FB3E96"/>
    <w:rsid w:val="00FB58E4"/>
    <w:rsid w:val="00FC0A7D"/>
    <w:rsid w:val="00FC2262"/>
    <w:rsid w:val="00FC588B"/>
    <w:rsid w:val="00FE26F7"/>
    <w:rsid w:val="00FF0B75"/>
    <w:rsid w:val="00FF5285"/>
    <w:rsid w:val="00FF70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35A562"/>
  <w15:docId w15:val="{5D5D747D-72D5-B345-B2B2-6DEE0AD3E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2432"/>
    <w:pPr>
      <w:spacing w:after="160"/>
    </w:pPr>
    <w:rPr>
      <w:rFonts w:ascii="Calibri" w:hAnsi="Calibri"/>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AF5253"/>
    <w:pPr>
      <w:spacing w:line="240" w:lineRule="auto"/>
    </w:pPr>
    <w:rPr>
      <w:sz w:val="20"/>
      <w:szCs w:val="20"/>
    </w:rPr>
  </w:style>
  <w:style w:type="character" w:customStyle="1" w:styleId="FootnoteTextChar">
    <w:name w:val="Footnote Text Char"/>
    <w:basedOn w:val="DefaultParagraphFont"/>
    <w:link w:val="FootnoteText"/>
    <w:uiPriority w:val="99"/>
    <w:semiHidden/>
    <w:rsid w:val="00AF5253"/>
    <w:rPr>
      <w:sz w:val="20"/>
      <w:szCs w:val="20"/>
    </w:rPr>
  </w:style>
  <w:style w:type="character" w:styleId="FootnoteReference">
    <w:name w:val="footnote reference"/>
    <w:basedOn w:val="DefaultParagraphFont"/>
    <w:uiPriority w:val="99"/>
    <w:semiHidden/>
    <w:unhideWhenUsed/>
    <w:rsid w:val="00AF5253"/>
    <w:rPr>
      <w:vertAlign w:val="superscript"/>
    </w:rPr>
  </w:style>
  <w:style w:type="table" w:styleId="TableGrid">
    <w:name w:val="Table Grid"/>
    <w:basedOn w:val="TableNormal"/>
    <w:uiPriority w:val="39"/>
    <w:rsid w:val="0065436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7506"/>
    <w:pPr>
      <w:spacing w:line="240" w:lineRule="auto"/>
    </w:pPr>
  </w:style>
  <w:style w:type="character" w:styleId="CommentReference">
    <w:name w:val="annotation reference"/>
    <w:basedOn w:val="DefaultParagraphFont"/>
    <w:uiPriority w:val="99"/>
    <w:semiHidden/>
    <w:unhideWhenUsed/>
    <w:rsid w:val="00653931"/>
    <w:rPr>
      <w:sz w:val="16"/>
      <w:szCs w:val="16"/>
    </w:rPr>
  </w:style>
  <w:style w:type="paragraph" w:styleId="CommentText">
    <w:name w:val="annotation text"/>
    <w:basedOn w:val="Normal"/>
    <w:link w:val="CommentTextChar"/>
    <w:uiPriority w:val="99"/>
    <w:semiHidden/>
    <w:unhideWhenUsed/>
    <w:rsid w:val="00653931"/>
    <w:pPr>
      <w:spacing w:line="240" w:lineRule="auto"/>
    </w:pPr>
    <w:rPr>
      <w:sz w:val="20"/>
      <w:szCs w:val="20"/>
    </w:rPr>
  </w:style>
  <w:style w:type="character" w:customStyle="1" w:styleId="CommentTextChar">
    <w:name w:val="Comment Text Char"/>
    <w:basedOn w:val="DefaultParagraphFont"/>
    <w:link w:val="CommentText"/>
    <w:uiPriority w:val="99"/>
    <w:semiHidden/>
    <w:rsid w:val="00653931"/>
    <w:rPr>
      <w:sz w:val="20"/>
      <w:szCs w:val="20"/>
    </w:rPr>
  </w:style>
  <w:style w:type="paragraph" w:styleId="CommentSubject">
    <w:name w:val="annotation subject"/>
    <w:basedOn w:val="CommentText"/>
    <w:next w:val="CommentText"/>
    <w:link w:val="CommentSubjectChar"/>
    <w:uiPriority w:val="99"/>
    <w:semiHidden/>
    <w:unhideWhenUsed/>
    <w:rsid w:val="00653931"/>
    <w:rPr>
      <w:b/>
      <w:bCs/>
    </w:rPr>
  </w:style>
  <w:style w:type="character" w:customStyle="1" w:styleId="CommentSubjectChar">
    <w:name w:val="Comment Subject Char"/>
    <w:basedOn w:val="CommentTextChar"/>
    <w:link w:val="CommentSubject"/>
    <w:uiPriority w:val="99"/>
    <w:semiHidden/>
    <w:rsid w:val="00653931"/>
    <w:rPr>
      <w:b/>
      <w:bCs/>
      <w:sz w:val="20"/>
      <w:szCs w:val="20"/>
    </w:rPr>
  </w:style>
  <w:style w:type="character" w:styleId="Hyperlink">
    <w:name w:val="Hyperlink"/>
    <w:basedOn w:val="DefaultParagraphFont"/>
    <w:uiPriority w:val="99"/>
    <w:unhideWhenUsed/>
    <w:rsid w:val="002D1540"/>
    <w:rPr>
      <w:color w:val="0000FF" w:themeColor="hyperlink"/>
      <w:u w:val="single"/>
    </w:rPr>
  </w:style>
  <w:style w:type="character" w:styleId="UnresolvedMention">
    <w:name w:val="Unresolved Mention"/>
    <w:basedOn w:val="DefaultParagraphFont"/>
    <w:uiPriority w:val="99"/>
    <w:semiHidden/>
    <w:unhideWhenUsed/>
    <w:rsid w:val="002D1540"/>
    <w:rPr>
      <w:color w:val="605E5C"/>
      <w:shd w:val="clear" w:color="auto" w:fill="E1DFDD"/>
    </w:rPr>
  </w:style>
  <w:style w:type="paragraph" w:styleId="Quote">
    <w:name w:val="Quote"/>
    <w:basedOn w:val="Normal"/>
    <w:next w:val="Normal"/>
    <w:link w:val="QuoteChar"/>
    <w:uiPriority w:val="29"/>
    <w:qFormat/>
    <w:rsid w:val="00960AE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60AE5"/>
    <w:rPr>
      <w:i/>
      <w:iCs/>
      <w:color w:val="404040" w:themeColor="text1" w:themeTint="BF"/>
    </w:rPr>
  </w:style>
  <w:style w:type="paragraph" w:styleId="ListParagraph">
    <w:name w:val="List Paragraph"/>
    <w:basedOn w:val="Normal"/>
    <w:uiPriority w:val="34"/>
    <w:qFormat/>
    <w:rsid w:val="00634631"/>
    <w:pPr>
      <w:ind w:left="720"/>
      <w:contextualSpacing/>
    </w:pPr>
  </w:style>
  <w:style w:type="paragraph" w:styleId="Header">
    <w:name w:val="header"/>
    <w:basedOn w:val="Normal"/>
    <w:link w:val="HeaderChar"/>
    <w:uiPriority w:val="99"/>
    <w:unhideWhenUsed/>
    <w:rsid w:val="00DD24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2432"/>
    <w:rPr>
      <w:rFonts w:ascii="Calibri" w:hAnsi="Calibri"/>
    </w:rPr>
  </w:style>
  <w:style w:type="paragraph" w:styleId="Footer">
    <w:name w:val="footer"/>
    <w:basedOn w:val="Normal"/>
    <w:link w:val="FooterChar"/>
    <w:uiPriority w:val="99"/>
    <w:unhideWhenUsed/>
    <w:rsid w:val="00DD24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2432"/>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6B00DD4-37A3-934A-8A23-2A2E4BAF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Cheryl A Miller</cp:lastModifiedBy>
  <cp:revision>3</cp:revision>
  <cp:lastPrinted>2026-06-23T17:03:00Z</cp:lastPrinted>
  <dcterms:created xsi:type="dcterms:W3CDTF">2026-07-15T15:28:00Z</dcterms:created>
  <dcterms:modified xsi:type="dcterms:W3CDTF">2026-07-15T15:30:00Z</dcterms:modified>
</cp:coreProperties>
</file>