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D17DA" w14:textId="77777777" w:rsidR="00500E56" w:rsidRPr="00190EEE" w:rsidRDefault="00500E56" w:rsidP="008D0F4D">
      <w:pPr>
        <w:rPr>
          <w:sz w:val="24"/>
          <w:szCs w:val="22"/>
        </w:rPr>
      </w:pPr>
      <w:r w:rsidRPr="00190EEE">
        <w:rPr>
          <w:sz w:val="24"/>
          <w:szCs w:val="22"/>
        </w:rPr>
        <w:t>Speaker 1:</w:t>
      </w:r>
      <w:r w:rsidRPr="00190EEE">
        <w:rPr>
          <w:sz w:val="24"/>
          <w:szCs w:val="22"/>
        </w:rPr>
        <w:tab/>
        <w:t>Welcome to the MIT CISR Research Briefing series. The center for information systems research is based at the Sloan School of Management at MIT. We study digital transformation.</w:t>
      </w:r>
    </w:p>
    <w:p w14:paraId="2CF590D0" w14:textId="1C88BE78" w:rsidR="00F276A5" w:rsidRPr="00190EEE" w:rsidRDefault="00500E56" w:rsidP="008D0F4D">
      <w:pPr>
        <w:rPr>
          <w:sz w:val="24"/>
          <w:szCs w:val="22"/>
        </w:rPr>
      </w:pPr>
      <w:r w:rsidRPr="00190EEE">
        <w:rPr>
          <w:sz w:val="24"/>
          <w:szCs w:val="22"/>
        </w:rPr>
        <w:t xml:space="preserve">Barb Wixom: </w:t>
      </w:r>
      <w:r w:rsidR="00F276A5" w:rsidRPr="00190EEE">
        <w:rPr>
          <w:sz w:val="24"/>
          <w:szCs w:val="22"/>
        </w:rPr>
        <w:t>Hi, I’m Barb Wixom, a principal research scientist with MIT CISR. Today I’m pleased to share with you the November 2024 research briefing that I co-authored with Cynthia Beath and Ja-</w:t>
      </w:r>
      <w:proofErr w:type="spellStart"/>
      <w:r w:rsidR="00F276A5" w:rsidRPr="00190EEE">
        <w:rPr>
          <w:sz w:val="24"/>
          <w:szCs w:val="22"/>
        </w:rPr>
        <w:t>Naé</w:t>
      </w:r>
      <w:proofErr w:type="spellEnd"/>
      <w:r w:rsidR="00F276A5" w:rsidRPr="00190EEE">
        <w:rPr>
          <w:sz w:val="24"/>
          <w:szCs w:val="22"/>
        </w:rPr>
        <w:t xml:space="preserve"> Duane—</w:t>
      </w:r>
    </w:p>
    <w:p w14:paraId="7F6FA94B" w14:textId="6B836FE2" w:rsidR="007F3758" w:rsidRPr="00190EEE" w:rsidRDefault="007F3758" w:rsidP="008D0F4D">
      <w:pPr>
        <w:rPr>
          <w:sz w:val="24"/>
          <w:szCs w:val="22"/>
        </w:rPr>
      </w:pPr>
      <w:r w:rsidRPr="00190EEE">
        <w:rPr>
          <w:sz w:val="24"/>
          <w:szCs w:val="22"/>
        </w:rPr>
        <w:t>High</w:t>
      </w:r>
      <w:r w:rsidR="00190704" w:rsidRPr="00190EEE">
        <w:rPr>
          <w:sz w:val="24"/>
          <w:szCs w:val="22"/>
        </w:rPr>
        <w:t>-</w:t>
      </w:r>
      <w:r w:rsidRPr="00190EEE">
        <w:rPr>
          <w:sz w:val="24"/>
          <w:szCs w:val="22"/>
        </w:rPr>
        <w:t>Performance Data Monetization</w:t>
      </w:r>
    </w:p>
    <w:p w14:paraId="385424C0" w14:textId="57F50159" w:rsidR="006C63E6" w:rsidRPr="00190EEE" w:rsidRDefault="000E4A96" w:rsidP="008D0F4D">
      <w:pPr>
        <w:rPr>
          <w:sz w:val="24"/>
          <w:szCs w:val="22"/>
        </w:rPr>
      </w:pPr>
      <w:r w:rsidRPr="00190EEE">
        <w:rPr>
          <w:sz w:val="24"/>
          <w:szCs w:val="22"/>
        </w:rPr>
        <w:t xml:space="preserve">MIT </w:t>
      </w:r>
      <w:r w:rsidR="007F3758" w:rsidRPr="00190EEE">
        <w:rPr>
          <w:sz w:val="24"/>
          <w:szCs w:val="22"/>
        </w:rPr>
        <w:t>CISR research</w:t>
      </w:r>
      <w:r w:rsidR="00E950B4" w:rsidRPr="00190EEE">
        <w:rPr>
          <w:sz w:val="24"/>
          <w:szCs w:val="22"/>
        </w:rPr>
        <w:t xml:space="preserve"> in 2024</w:t>
      </w:r>
      <w:r w:rsidR="007F3758" w:rsidRPr="00190EEE">
        <w:rPr>
          <w:sz w:val="24"/>
          <w:szCs w:val="22"/>
        </w:rPr>
        <w:t xml:space="preserve"> found that top</w:t>
      </w:r>
      <w:r w:rsidR="0015181D" w:rsidRPr="00190EEE">
        <w:rPr>
          <w:sz w:val="24"/>
          <w:szCs w:val="22"/>
        </w:rPr>
        <w:t>-</w:t>
      </w:r>
      <w:r w:rsidR="007F3758" w:rsidRPr="00190EEE">
        <w:rPr>
          <w:sz w:val="24"/>
          <w:szCs w:val="22"/>
        </w:rPr>
        <w:t xml:space="preserve">performing </w:t>
      </w:r>
      <w:r w:rsidR="00A732C7" w:rsidRPr="00190EEE">
        <w:rPr>
          <w:sz w:val="24"/>
          <w:szCs w:val="22"/>
        </w:rPr>
        <w:t xml:space="preserve">organizations </w:t>
      </w:r>
      <w:r w:rsidR="004602B1" w:rsidRPr="00190EEE">
        <w:rPr>
          <w:sz w:val="24"/>
          <w:szCs w:val="22"/>
        </w:rPr>
        <w:t>attribute</w:t>
      </w:r>
      <w:r w:rsidR="003018F9" w:rsidRPr="00190EEE">
        <w:rPr>
          <w:sz w:val="24"/>
          <w:szCs w:val="22"/>
        </w:rPr>
        <w:t>d</w:t>
      </w:r>
      <w:r w:rsidR="004602B1" w:rsidRPr="00190EEE">
        <w:rPr>
          <w:sz w:val="24"/>
          <w:szCs w:val="22"/>
        </w:rPr>
        <w:t xml:space="preserve"> 11</w:t>
      </w:r>
      <w:r w:rsidR="00BA7127" w:rsidRPr="00190EEE">
        <w:rPr>
          <w:sz w:val="24"/>
          <w:szCs w:val="22"/>
        </w:rPr>
        <w:t xml:space="preserve"> percent</w:t>
      </w:r>
      <w:r w:rsidR="004602B1" w:rsidRPr="00190EEE">
        <w:rPr>
          <w:sz w:val="24"/>
          <w:szCs w:val="22"/>
        </w:rPr>
        <w:t xml:space="preserve"> of revenues to data monetization</w:t>
      </w:r>
      <w:r w:rsidR="002709BB" w:rsidRPr="00190EEE">
        <w:rPr>
          <w:sz w:val="24"/>
          <w:szCs w:val="22"/>
        </w:rPr>
        <w:t xml:space="preserve">, </w:t>
      </w:r>
      <w:r w:rsidR="005063CB" w:rsidRPr="00190EEE">
        <w:rPr>
          <w:sz w:val="24"/>
          <w:szCs w:val="22"/>
        </w:rPr>
        <w:t xml:space="preserve">more than </w:t>
      </w:r>
      <w:r w:rsidR="00345745" w:rsidRPr="00190EEE">
        <w:rPr>
          <w:sz w:val="24"/>
          <w:szCs w:val="22"/>
        </w:rPr>
        <w:t>five times the</w:t>
      </w:r>
      <w:r w:rsidR="004602B1" w:rsidRPr="00190EEE">
        <w:rPr>
          <w:sz w:val="24"/>
          <w:szCs w:val="22"/>
        </w:rPr>
        <w:t xml:space="preserve"> 2</w:t>
      </w:r>
      <w:r w:rsidR="00BA7127" w:rsidRPr="00190EEE">
        <w:rPr>
          <w:sz w:val="24"/>
          <w:szCs w:val="22"/>
        </w:rPr>
        <w:t xml:space="preserve"> percent</w:t>
      </w:r>
      <w:r w:rsidR="004602B1" w:rsidRPr="00190EEE">
        <w:rPr>
          <w:sz w:val="24"/>
          <w:szCs w:val="22"/>
        </w:rPr>
        <w:t xml:space="preserve"> </w:t>
      </w:r>
      <w:r w:rsidR="00345745" w:rsidRPr="00190EEE">
        <w:rPr>
          <w:sz w:val="24"/>
          <w:szCs w:val="22"/>
        </w:rPr>
        <w:t>reported by</w:t>
      </w:r>
      <w:r w:rsidR="004602B1" w:rsidRPr="00190EEE">
        <w:rPr>
          <w:sz w:val="24"/>
          <w:szCs w:val="22"/>
        </w:rPr>
        <w:t xml:space="preserve"> bottom-performing organizations</w:t>
      </w:r>
      <w:r w:rsidR="002709BB" w:rsidRPr="00190EEE">
        <w:rPr>
          <w:sz w:val="24"/>
          <w:szCs w:val="22"/>
        </w:rPr>
        <w:t>.</w:t>
      </w:r>
      <w:r w:rsidR="007F3758" w:rsidRPr="00190EEE">
        <w:rPr>
          <w:sz w:val="24"/>
          <w:szCs w:val="22"/>
        </w:rPr>
        <w:t xml:space="preserve"> </w:t>
      </w:r>
      <w:r w:rsidR="002709BB" w:rsidRPr="00190EEE">
        <w:rPr>
          <w:sz w:val="24"/>
          <w:szCs w:val="22"/>
        </w:rPr>
        <w:t xml:space="preserve">Why do top performers realize so much more </w:t>
      </w:r>
      <w:r w:rsidR="00345745" w:rsidRPr="00190EEE">
        <w:rPr>
          <w:sz w:val="24"/>
          <w:szCs w:val="22"/>
        </w:rPr>
        <w:t xml:space="preserve">revenue </w:t>
      </w:r>
      <w:r w:rsidR="002709BB" w:rsidRPr="00190EEE">
        <w:rPr>
          <w:sz w:val="24"/>
          <w:szCs w:val="22"/>
        </w:rPr>
        <w:t xml:space="preserve">from data monetization? </w:t>
      </w:r>
      <w:r w:rsidR="00A810FF" w:rsidRPr="00190EEE">
        <w:rPr>
          <w:sz w:val="24"/>
          <w:szCs w:val="22"/>
        </w:rPr>
        <w:t xml:space="preserve">Top performers are </w:t>
      </w:r>
      <w:r w:rsidR="007F3758" w:rsidRPr="00190EEE">
        <w:rPr>
          <w:sz w:val="24"/>
          <w:szCs w:val="22"/>
        </w:rPr>
        <w:t xml:space="preserve">ahead </w:t>
      </w:r>
      <w:r w:rsidR="00A810FF" w:rsidRPr="00190EEE">
        <w:rPr>
          <w:sz w:val="24"/>
          <w:szCs w:val="22"/>
        </w:rPr>
        <w:t xml:space="preserve">for two key reasons. </w:t>
      </w:r>
      <w:r w:rsidR="007D0716" w:rsidRPr="00190EEE">
        <w:rPr>
          <w:sz w:val="24"/>
          <w:szCs w:val="22"/>
        </w:rPr>
        <w:t>For one</w:t>
      </w:r>
      <w:r w:rsidR="00A810FF" w:rsidRPr="00190EEE">
        <w:rPr>
          <w:sz w:val="24"/>
          <w:szCs w:val="22"/>
        </w:rPr>
        <w:t xml:space="preserve">, </w:t>
      </w:r>
      <w:r w:rsidR="007F6352" w:rsidRPr="00190EEE">
        <w:rPr>
          <w:sz w:val="24"/>
          <w:szCs w:val="22"/>
        </w:rPr>
        <w:t>their</w:t>
      </w:r>
      <w:r w:rsidR="00DC29A9" w:rsidRPr="00190EEE">
        <w:rPr>
          <w:sz w:val="24"/>
          <w:szCs w:val="22"/>
        </w:rPr>
        <w:t xml:space="preserve"> </w:t>
      </w:r>
      <w:r w:rsidR="00B56781" w:rsidRPr="00190EEE">
        <w:rPr>
          <w:sz w:val="24"/>
          <w:szCs w:val="22"/>
        </w:rPr>
        <w:t xml:space="preserve">acumen in </w:t>
      </w:r>
      <w:r w:rsidR="007F6352" w:rsidRPr="00190EEE">
        <w:rPr>
          <w:sz w:val="24"/>
          <w:szCs w:val="22"/>
        </w:rPr>
        <w:t>data monetization capabilities such as data management and regulatory, legal</w:t>
      </w:r>
      <w:r w:rsidR="003018F9" w:rsidRPr="00190EEE">
        <w:rPr>
          <w:sz w:val="24"/>
          <w:szCs w:val="22"/>
        </w:rPr>
        <w:t>,</w:t>
      </w:r>
      <w:r w:rsidR="007F6352" w:rsidRPr="00190EEE">
        <w:rPr>
          <w:sz w:val="24"/>
          <w:szCs w:val="22"/>
        </w:rPr>
        <w:t xml:space="preserve"> and ethical oversight </w:t>
      </w:r>
      <w:r w:rsidR="00190704" w:rsidRPr="00190EEE">
        <w:rPr>
          <w:sz w:val="24"/>
          <w:szCs w:val="22"/>
        </w:rPr>
        <w:t xml:space="preserve">as part of </w:t>
      </w:r>
      <w:r w:rsidR="007F6352" w:rsidRPr="00190EEE">
        <w:rPr>
          <w:sz w:val="24"/>
          <w:szCs w:val="22"/>
        </w:rPr>
        <w:t xml:space="preserve">acceptable data use </w:t>
      </w:r>
      <w:r w:rsidR="00E950B4" w:rsidRPr="00190EEE">
        <w:rPr>
          <w:sz w:val="24"/>
          <w:szCs w:val="22"/>
        </w:rPr>
        <w:t>is</w:t>
      </w:r>
      <w:r w:rsidR="007F6352" w:rsidRPr="00190EEE">
        <w:rPr>
          <w:sz w:val="24"/>
          <w:szCs w:val="22"/>
        </w:rPr>
        <w:t xml:space="preserve"> </w:t>
      </w:r>
      <w:r w:rsidR="004C0982" w:rsidRPr="00190EEE">
        <w:rPr>
          <w:sz w:val="24"/>
          <w:szCs w:val="22"/>
        </w:rPr>
        <w:t>almost two</w:t>
      </w:r>
      <w:r w:rsidR="007D0716" w:rsidRPr="00190EEE">
        <w:rPr>
          <w:sz w:val="24"/>
          <w:szCs w:val="22"/>
        </w:rPr>
        <w:t xml:space="preserve"> times better</w:t>
      </w:r>
      <w:r w:rsidR="00DC29A9" w:rsidRPr="00190EEE">
        <w:rPr>
          <w:sz w:val="24"/>
          <w:szCs w:val="22"/>
        </w:rPr>
        <w:t xml:space="preserve">. </w:t>
      </w:r>
      <w:r w:rsidR="003C2677" w:rsidRPr="00190EEE">
        <w:rPr>
          <w:sz w:val="24"/>
          <w:szCs w:val="22"/>
        </w:rPr>
        <w:t xml:space="preserve">But </w:t>
      </w:r>
      <w:r w:rsidR="000B537B" w:rsidRPr="00190EEE">
        <w:rPr>
          <w:sz w:val="24"/>
          <w:szCs w:val="22"/>
        </w:rPr>
        <w:t>additionally</w:t>
      </w:r>
      <w:r w:rsidR="00DC29A9" w:rsidRPr="00190EEE">
        <w:rPr>
          <w:sz w:val="24"/>
          <w:szCs w:val="22"/>
        </w:rPr>
        <w:t xml:space="preserve">, </w:t>
      </w:r>
      <w:r w:rsidR="00F133DA" w:rsidRPr="00190EEE">
        <w:rPr>
          <w:sz w:val="24"/>
          <w:szCs w:val="22"/>
        </w:rPr>
        <w:t>top performers</w:t>
      </w:r>
      <w:r w:rsidR="002E7EAB" w:rsidRPr="00190EEE">
        <w:rPr>
          <w:sz w:val="24"/>
          <w:szCs w:val="22"/>
        </w:rPr>
        <w:t xml:space="preserve"> invest in three </w:t>
      </w:r>
      <w:r w:rsidR="005063CB" w:rsidRPr="00190EEE">
        <w:rPr>
          <w:sz w:val="24"/>
          <w:szCs w:val="22"/>
        </w:rPr>
        <w:t>factors</w:t>
      </w:r>
      <w:r w:rsidR="002E7EAB" w:rsidRPr="00190EEE">
        <w:rPr>
          <w:sz w:val="24"/>
          <w:szCs w:val="22"/>
        </w:rPr>
        <w:t xml:space="preserve"> that amplify </w:t>
      </w:r>
      <w:r w:rsidR="004602B1" w:rsidRPr="00190EEE">
        <w:rPr>
          <w:sz w:val="24"/>
          <w:szCs w:val="22"/>
        </w:rPr>
        <w:t xml:space="preserve">the </w:t>
      </w:r>
      <w:r w:rsidR="005063CB" w:rsidRPr="00190EEE">
        <w:rPr>
          <w:sz w:val="24"/>
          <w:szCs w:val="22"/>
        </w:rPr>
        <w:t xml:space="preserve">financial </w:t>
      </w:r>
      <w:r w:rsidR="004602B1" w:rsidRPr="00190EEE">
        <w:rPr>
          <w:sz w:val="24"/>
          <w:szCs w:val="22"/>
        </w:rPr>
        <w:t xml:space="preserve">impact of </w:t>
      </w:r>
      <w:r w:rsidR="002E7EAB" w:rsidRPr="00190EEE">
        <w:rPr>
          <w:sz w:val="24"/>
          <w:szCs w:val="22"/>
        </w:rPr>
        <w:t xml:space="preserve">data monetization: </w:t>
      </w:r>
      <w:r w:rsidR="00781D27" w:rsidRPr="00190EEE">
        <w:rPr>
          <w:sz w:val="24"/>
          <w:szCs w:val="22"/>
        </w:rPr>
        <w:t>CEO</w:t>
      </w:r>
      <w:r w:rsidR="00165448" w:rsidRPr="00190EEE">
        <w:rPr>
          <w:sz w:val="24"/>
          <w:szCs w:val="22"/>
        </w:rPr>
        <w:t>-level</w:t>
      </w:r>
      <w:r w:rsidR="00781D27" w:rsidRPr="00190EEE">
        <w:rPr>
          <w:sz w:val="24"/>
          <w:szCs w:val="22"/>
        </w:rPr>
        <w:t xml:space="preserve"> </w:t>
      </w:r>
      <w:r w:rsidR="007F3758" w:rsidRPr="00190EEE">
        <w:rPr>
          <w:sz w:val="24"/>
          <w:szCs w:val="22"/>
        </w:rPr>
        <w:t xml:space="preserve">data leadership, data </w:t>
      </w:r>
      <w:r w:rsidR="00A732C7" w:rsidRPr="00190EEE">
        <w:rPr>
          <w:sz w:val="24"/>
          <w:szCs w:val="22"/>
        </w:rPr>
        <w:t>value management</w:t>
      </w:r>
      <w:r w:rsidR="007F3758" w:rsidRPr="00190EEE">
        <w:rPr>
          <w:sz w:val="24"/>
          <w:szCs w:val="22"/>
        </w:rPr>
        <w:t xml:space="preserve">, and data </w:t>
      </w:r>
      <w:r w:rsidR="00A732C7" w:rsidRPr="00190EEE">
        <w:rPr>
          <w:sz w:val="24"/>
          <w:szCs w:val="22"/>
        </w:rPr>
        <w:t>lifecycle measurement</w:t>
      </w:r>
      <w:r w:rsidR="004212BF" w:rsidRPr="00190EEE">
        <w:rPr>
          <w:sz w:val="24"/>
          <w:szCs w:val="22"/>
        </w:rPr>
        <w:t>.</w:t>
      </w:r>
      <w:r w:rsidR="00EA76CE" w:rsidRPr="00190EEE">
        <w:rPr>
          <w:sz w:val="24"/>
          <w:szCs w:val="22"/>
        </w:rPr>
        <w:t xml:space="preserve"> </w:t>
      </w:r>
      <w:r w:rsidR="003417CA" w:rsidRPr="00190EEE">
        <w:rPr>
          <w:sz w:val="24"/>
          <w:szCs w:val="22"/>
        </w:rPr>
        <w:t>This briefing</w:t>
      </w:r>
      <w:r w:rsidR="00EA76CE" w:rsidRPr="00190EEE">
        <w:rPr>
          <w:sz w:val="24"/>
          <w:szCs w:val="22"/>
        </w:rPr>
        <w:t xml:space="preserve"> </w:t>
      </w:r>
      <w:r w:rsidR="003417CA" w:rsidRPr="00190EEE">
        <w:rPr>
          <w:sz w:val="24"/>
          <w:szCs w:val="22"/>
        </w:rPr>
        <w:t>defines</w:t>
      </w:r>
      <w:r w:rsidR="00EA76CE" w:rsidRPr="00190EEE">
        <w:rPr>
          <w:sz w:val="24"/>
          <w:szCs w:val="22"/>
        </w:rPr>
        <w:t xml:space="preserve"> these </w:t>
      </w:r>
      <w:r w:rsidR="005063CB" w:rsidRPr="00190EEE">
        <w:rPr>
          <w:sz w:val="24"/>
          <w:szCs w:val="22"/>
        </w:rPr>
        <w:t>high</w:t>
      </w:r>
      <w:r w:rsidR="00190704" w:rsidRPr="00190EEE">
        <w:rPr>
          <w:sz w:val="24"/>
          <w:szCs w:val="22"/>
        </w:rPr>
        <w:t>-</w:t>
      </w:r>
      <w:r w:rsidR="005063CB" w:rsidRPr="00190EEE">
        <w:rPr>
          <w:sz w:val="24"/>
          <w:szCs w:val="22"/>
        </w:rPr>
        <w:t>performance factors</w:t>
      </w:r>
      <w:r w:rsidR="002709BB" w:rsidRPr="00190EEE">
        <w:rPr>
          <w:sz w:val="24"/>
          <w:szCs w:val="22"/>
        </w:rPr>
        <w:t xml:space="preserve"> and </w:t>
      </w:r>
      <w:r w:rsidR="006C63E6" w:rsidRPr="00190EEE">
        <w:rPr>
          <w:sz w:val="24"/>
          <w:szCs w:val="22"/>
        </w:rPr>
        <w:t xml:space="preserve">then </w:t>
      </w:r>
      <w:r w:rsidR="00EA76CE" w:rsidRPr="00190EEE">
        <w:rPr>
          <w:sz w:val="24"/>
          <w:szCs w:val="22"/>
        </w:rPr>
        <w:t>illustrate</w:t>
      </w:r>
      <w:r w:rsidR="003417CA" w:rsidRPr="00190EEE">
        <w:rPr>
          <w:sz w:val="24"/>
          <w:szCs w:val="22"/>
        </w:rPr>
        <w:t>s</w:t>
      </w:r>
      <w:r w:rsidR="00EA76CE" w:rsidRPr="00190EEE">
        <w:rPr>
          <w:sz w:val="24"/>
          <w:szCs w:val="22"/>
        </w:rPr>
        <w:t xml:space="preserve"> them using </w:t>
      </w:r>
      <w:r w:rsidR="00190704" w:rsidRPr="00190EEE">
        <w:rPr>
          <w:sz w:val="24"/>
          <w:szCs w:val="22"/>
        </w:rPr>
        <w:t xml:space="preserve">a </w:t>
      </w:r>
      <w:r w:rsidR="00EA76CE" w:rsidRPr="00190EEE">
        <w:rPr>
          <w:sz w:val="24"/>
          <w:szCs w:val="22"/>
        </w:rPr>
        <w:t xml:space="preserve">case </w:t>
      </w:r>
      <w:r w:rsidR="00190704" w:rsidRPr="00190EEE">
        <w:rPr>
          <w:sz w:val="24"/>
          <w:szCs w:val="22"/>
        </w:rPr>
        <w:t xml:space="preserve">study </w:t>
      </w:r>
      <w:r w:rsidR="00EA76CE" w:rsidRPr="00190EEE">
        <w:rPr>
          <w:sz w:val="24"/>
          <w:szCs w:val="22"/>
        </w:rPr>
        <w:t>of Wolters Kluwer</w:t>
      </w:r>
      <w:r w:rsidR="00087B32" w:rsidRPr="00190EEE">
        <w:rPr>
          <w:sz w:val="24"/>
          <w:szCs w:val="22"/>
        </w:rPr>
        <w:t xml:space="preserve">, a </w:t>
      </w:r>
      <w:r w:rsidR="004D0993" w:rsidRPr="00190EEE">
        <w:rPr>
          <w:sz w:val="24"/>
          <w:szCs w:val="22"/>
        </w:rPr>
        <w:t xml:space="preserve">5.6 billion </w:t>
      </w:r>
      <w:r w:rsidR="00F133DA" w:rsidRPr="00190EEE">
        <w:rPr>
          <w:sz w:val="24"/>
          <w:szCs w:val="22"/>
        </w:rPr>
        <w:t xml:space="preserve">euro </w:t>
      </w:r>
      <w:r w:rsidR="004D0993" w:rsidRPr="00190EEE">
        <w:rPr>
          <w:sz w:val="24"/>
          <w:szCs w:val="22"/>
        </w:rPr>
        <w:t>technology and services company based in the Netherlands</w:t>
      </w:r>
      <w:r w:rsidR="004602B1" w:rsidRPr="00190EEE">
        <w:rPr>
          <w:sz w:val="24"/>
          <w:szCs w:val="22"/>
        </w:rPr>
        <w:t xml:space="preserve"> that </w:t>
      </w:r>
      <w:r w:rsidR="00807CAC" w:rsidRPr="00190EEE">
        <w:rPr>
          <w:sz w:val="24"/>
          <w:szCs w:val="22"/>
        </w:rPr>
        <w:t>today attributes 58 percent of revenues to expert solutions</w:t>
      </w:r>
      <w:r w:rsidR="002709BB" w:rsidRPr="00190EEE">
        <w:rPr>
          <w:sz w:val="24"/>
          <w:szCs w:val="22"/>
        </w:rPr>
        <w:t>.</w:t>
      </w:r>
    </w:p>
    <w:p w14:paraId="5A54D0B4" w14:textId="41F074BA" w:rsidR="003C2677" w:rsidRPr="00190EEE" w:rsidRDefault="006C63E6" w:rsidP="008D0F4D">
      <w:pPr>
        <w:rPr>
          <w:sz w:val="24"/>
          <w:szCs w:val="22"/>
        </w:rPr>
      </w:pPr>
      <w:r w:rsidRPr="00190EEE">
        <w:rPr>
          <w:sz w:val="24"/>
          <w:szCs w:val="22"/>
        </w:rPr>
        <w:t>High</w:t>
      </w:r>
      <w:r w:rsidR="0031327D" w:rsidRPr="00190EEE">
        <w:rPr>
          <w:sz w:val="24"/>
          <w:szCs w:val="22"/>
        </w:rPr>
        <w:t>-</w:t>
      </w:r>
      <w:r w:rsidRPr="00190EEE">
        <w:rPr>
          <w:sz w:val="24"/>
          <w:szCs w:val="22"/>
        </w:rPr>
        <w:t>Performance Factors</w:t>
      </w:r>
    </w:p>
    <w:p w14:paraId="597BA507" w14:textId="316AA96F" w:rsidR="00A732C7" w:rsidRPr="00190EEE" w:rsidRDefault="00F5789C" w:rsidP="008D0F4D">
      <w:pPr>
        <w:rPr>
          <w:sz w:val="24"/>
          <w:szCs w:val="22"/>
        </w:rPr>
      </w:pPr>
      <w:r w:rsidRPr="00190EEE">
        <w:rPr>
          <w:sz w:val="24"/>
          <w:szCs w:val="22"/>
        </w:rPr>
        <w:t xml:space="preserve">The first high-performance factor is </w:t>
      </w:r>
      <w:r w:rsidR="00F07306" w:rsidRPr="00190EEE">
        <w:rPr>
          <w:sz w:val="24"/>
          <w:szCs w:val="22"/>
        </w:rPr>
        <w:t>CEO</w:t>
      </w:r>
      <w:r w:rsidR="006958DE" w:rsidRPr="00190EEE">
        <w:rPr>
          <w:sz w:val="24"/>
          <w:szCs w:val="22"/>
        </w:rPr>
        <w:t xml:space="preserve">-level </w:t>
      </w:r>
      <w:r w:rsidR="002D5CBA" w:rsidRPr="00190EEE">
        <w:rPr>
          <w:sz w:val="24"/>
          <w:szCs w:val="22"/>
        </w:rPr>
        <w:t>data leadership</w:t>
      </w:r>
      <w:r w:rsidR="00D16BE7" w:rsidRPr="00190EEE">
        <w:rPr>
          <w:sz w:val="24"/>
          <w:szCs w:val="22"/>
        </w:rPr>
        <w:t xml:space="preserve">. </w:t>
      </w:r>
      <w:r w:rsidR="00BB5969" w:rsidRPr="00190EEE">
        <w:rPr>
          <w:sz w:val="24"/>
          <w:szCs w:val="22"/>
        </w:rPr>
        <w:t xml:space="preserve">When it comes to data, organizational leaders </w:t>
      </w:r>
      <w:r w:rsidR="00746D66" w:rsidRPr="00190EEE">
        <w:rPr>
          <w:sz w:val="24"/>
          <w:szCs w:val="22"/>
        </w:rPr>
        <w:t>t</w:t>
      </w:r>
      <w:r w:rsidR="00BB5969" w:rsidRPr="00190EEE">
        <w:rPr>
          <w:sz w:val="24"/>
          <w:szCs w:val="22"/>
        </w:rPr>
        <w:t xml:space="preserve">end to overly rely on their enterprise data strategy and data office to drive success. That is not enough. </w:t>
      </w:r>
      <w:r w:rsidR="00746D66" w:rsidRPr="00190EEE">
        <w:rPr>
          <w:sz w:val="24"/>
          <w:szCs w:val="22"/>
        </w:rPr>
        <w:t>Succeeding in data monetization</w:t>
      </w:r>
      <w:r w:rsidR="00BB5969" w:rsidRPr="00190EEE">
        <w:rPr>
          <w:sz w:val="24"/>
          <w:szCs w:val="22"/>
        </w:rPr>
        <w:t xml:space="preserve"> also requires clear and compelling internal and external messaging</w:t>
      </w:r>
      <w:r w:rsidR="00A732C7" w:rsidRPr="00190EEE">
        <w:rPr>
          <w:sz w:val="24"/>
          <w:szCs w:val="22"/>
        </w:rPr>
        <w:t xml:space="preserve"> by the organization</w:t>
      </w:r>
      <w:r w:rsidR="00F44214" w:rsidRPr="00190EEE">
        <w:rPr>
          <w:sz w:val="24"/>
          <w:szCs w:val="22"/>
        </w:rPr>
        <w:t>’</w:t>
      </w:r>
      <w:r w:rsidR="00A732C7" w:rsidRPr="00190EEE">
        <w:rPr>
          <w:sz w:val="24"/>
          <w:szCs w:val="22"/>
        </w:rPr>
        <w:t>s top executives</w:t>
      </w:r>
      <w:r w:rsidR="00BB5969" w:rsidRPr="00190EEE">
        <w:rPr>
          <w:sz w:val="24"/>
          <w:szCs w:val="22"/>
        </w:rPr>
        <w:t xml:space="preserve"> about data goals and outcomes. It also requires formal reporting of those goals and outcomes</w:t>
      </w:r>
      <w:r w:rsidR="008117A2" w:rsidRPr="00190EEE">
        <w:rPr>
          <w:sz w:val="24"/>
          <w:szCs w:val="22"/>
        </w:rPr>
        <w:t xml:space="preserve">, </w:t>
      </w:r>
      <w:r w:rsidR="00F44214" w:rsidRPr="00190EEE">
        <w:rPr>
          <w:sz w:val="24"/>
          <w:szCs w:val="22"/>
        </w:rPr>
        <w:t xml:space="preserve">especially </w:t>
      </w:r>
      <w:r w:rsidR="008117A2" w:rsidRPr="00190EEE">
        <w:rPr>
          <w:sz w:val="24"/>
          <w:szCs w:val="22"/>
        </w:rPr>
        <w:t>externally to financial markets</w:t>
      </w:r>
      <w:r w:rsidR="00BB5969" w:rsidRPr="00190EEE">
        <w:rPr>
          <w:sz w:val="24"/>
          <w:szCs w:val="22"/>
        </w:rPr>
        <w:t xml:space="preserve">. </w:t>
      </w:r>
      <w:r w:rsidR="008117A2" w:rsidRPr="00190EEE">
        <w:rPr>
          <w:sz w:val="24"/>
          <w:szCs w:val="22"/>
        </w:rPr>
        <w:t>O</w:t>
      </w:r>
      <w:r w:rsidR="000B537B" w:rsidRPr="00190EEE">
        <w:rPr>
          <w:sz w:val="24"/>
          <w:szCs w:val="22"/>
        </w:rPr>
        <w:t xml:space="preserve">rganizations with effective </w:t>
      </w:r>
      <w:r w:rsidR="003C292C" w:rsidRPr="00190EEE">
        <w:rPr>
          <w:sz w:val="24"/>
          <w:szCs w:val="22"/>
        </w:rPr>
        <w:t xml:space="preserve">CEO-level data leadership have executives who </w:t>
      </w:r>
      <w:r w:rsidR="00BB5969" w:rsidRPr="00190EEE">
        <w:rPr>
          <w:sz w:val="24"/>
          <w:szCs w:val="22"/>
        </w:rPr>
        <w:t xml:space="preserve">direct organizational attention and resources </w:t>
      </w:r>
      <w:r w:rsidR="000B537B" w:rsidRPr="00190EEE">
        <w:rPr>
          <w:sz w:val="24"/>
          <w:szCs w:val="22"/>
        </w:rPr>
        <w:t>to</w:t>
      </w:r>
      <w:r w:rsidR="00BB5969" w:rsidRPr="00190EEE">
        <w:rPr>
          <w:sz w:val="24"/>
          <w:szCs w:val="22"/>
        </w:rPr>
        <w:t xml:space="preserve"> </w:t>
      </w:r>
      <w:r w:rsidR="003C292C" w:rsidRPr="00190EEE">
        <w:rPr>
          <w:sz w:val="24"/>
          <w:szCs w:val="22"/>
        </w:rPr>
        <w:t>strategic</w:t>
      </w:r>
      <w:r w:rsidR="008117A2" w:rsidRPr="00190EEE">
        <w:rPr>
          <w:sz w:val="24"/>
          <w:szCs w:val="22"/>
        </w:rPr>
        <w:t xml:space="preserve"> data initiatives and data outcomes</w:t>
      </w:r>
      <w:r w:rsidR="004212BF" w:rsidRPr="00190EEE">
        <w:rPr>
          <w:sz w:val="24"/>
          <w:szCs w:val="22"/>
        </w:rPr>
        <w:t>.</w:t>
      </w:r>
    </w:p>
    <w:p w14:paraId="4AEBAF53" w14:textId="6D418F1E" w:rsidR="008117A2" w:rsidRPr="00190EEE" w:rsidRDefault="00F5789C" w:rsidP="008D0F4D">
      <w:pPr>
        <w:rPr>
          <w:sz w:val="24"/>
          <w:szCs w:val="22"/>
        </w:rPr>
      </w:pPr>
      <w:r w:rsidRPr="00190EEE">
        <w:rPr>
          <w:sz w:val="24"/>
          <w:szCs w:val="22"/>
        </w:rPr>
        <w:t xml:space="preserve">The second high-performance factor is data </w:t>
      </w:r>
      <w:r w:rsidR="00A732C7" w:rsidRPr="00190EEE">
        <w:rPr>
          <w:sz w:val="24"/>
          <w:szCs w:val="22"/>
        </w:rPr>
        <w:t xml:space="preserve">value </w:t>
      </w:r>
      <w:r w:rsidR="00F07306" w:rsidRPr="00190EEE">
        <w:rPr>
          <w:sz w:val="24"/>
          <w:szCs w:val="22"/>
        </w:rPr>
        <w:t>realization</w:t>
      </w:r>
      <w:r w:rsidR="00A732C7" w:rsidRPr="00190EEE">
        <w:rPr>
          <w:sz w:val="24"/>
          <w:szCs w:val="22"/>
        </w:rPr>
        <w:t xml:space="preserve">. </w:t>
      </w:r>
      <w:r w:rsidR="008117A2" w:rsidRPr="00190EEE">
        <w:rPr>
          <w:sz w:val="24"/>
          <w:szCs w:val="22"/>
        </w:rPr>
        <w:t xml:space="preserve">The value of </w:t>
      </w:r>
      <w:r w:rsidR="00F07306" w:rsidRPr="00190EEE">
        <w:rPr>
          <w:sz w:val="24"/>
          <w:szCs w:val="22"/>
        </w:rPr>
        <w:t xml:space="preserve">a </w:t>
      </w:r>
      <w:r w:rsidR="008117A2" w:rsidRPr="00190EEE">
        <w:rPr>
          <w:sz w:val="24"/>
          <w:szCs w:val="22"/>
        </w:rPr>
        <w:t xml:space="preserve">data </w:t>
      </w:r>
      <w:r w:rsidR="00A732C7" w:rsidRPr="00190EEE">
        <w:rPr>
          <w:sz w:val="24"/>
          <w:szCs w:val="22"/>
        </w:rPr>
        <w:t xml:space="preserve">monetization </w:t>
      </w:r>
      <w:r w:rsidR="00A03EFC" w:rsidRPr="00190EEE">
        <w:rPr>
          <w:sz w:val="24"/>
          <w:szCs w:val="22"/>
        </w:rPr>
        <w:t>product</w:t>
      </w:r>
      <w:r w:rsidR="00F07306" w:rsidRPr="00190EEE">
        <w:rPr>
          <w:sz w:val="24"/>
          <w:szCs w:val="22"/>
        </w:rPr>
        <w:t xml:space="preserve"> </w:t>
      </w:r>
      <w:r w:rsidR="008117A2" w:rsidRPr="00190EEE">
        <w:rPr>
          <w:sz w:val="24"/>
          <w:szCs w:val="22"/>
        </w:rPr>
        <w:t xml:space="preserve">is realized </w:t>
      </w:r>
      <w:r w:rsidR="00A732C7" w:rsidRPr="00190EEE">
        <w:rPr>
          <w:sz w:val="24"/>
          <w:szCs w:val="22"/>
        </w:rPr>
        <w:t xml:space="preserve">when </w:t>
      </w:r>
      <w:r w:rsidR="00786C31" w:rsidRPr="00190EEE">
        <w:rPr>
          <w:sz w:val="24"/>
          <w:szCs w:val="22"/>
        </w:rPr>
        <w:t>associated</w:t>
      </w:r>
      <w:r w:rsidR="00A732C7" w:rsidRPr="00190EEE">
        <w:rPr>
          <w:sz w:val="24"/>
          <w:szCs w:val="22"/>
        </w:rPr>
        <w:t xml:space="preserve"> </w:t>
      </w:r>
      <w:r w:rsidR="008117A2" w:rsidRPr="00190EEE">
        <w:rPr>
          <w:sz w:val="24"/>
          <w:szCs w:val="22"/>
        </w:rPr>
        <w:t>financial value</w:t>
      </w:r>
      <w:r w:rsidR="00F07306" w:rsidRPr="00190EEE">
        <w:rPr>
          <w:sz w:val="24"/>
          <w:szCs w:val="22"/>
        </w:rPr>
        <w:t xml:space="preserve"> appears in </w:t>
      </w:r>
      <w:r w:rsidR="00A732C7" w:rsidRPr="00190EEE">
        <w:rPr>
          <w:sz w:val="24"/>
          <w:szCs w:val="22"/>
        </w:rPr>
        <w:t xml:space="preserve">the organization’s bottom line in the form of reduced expenses, higher sales, or a new revenue line item. </w:t>
      </w:r>
      <w:r w:rsidR="008117A2" w:rsidRPr="00190EEE">
        <w:rPr>
          <w:sz w:val="24"/>
          <w:szCs w:val="22"/>
        </w:rPr>
        <w:t xml:space="preserve">While many </w:t>
      </w:r>
      <w:r w:rsidR="00A732C7" w:rsidRPr="00190EEE">
        <w:rPr>
          <w:sz w:val="24"/>
          <w:szCs w:val="22"/>
        </w:rPr>
        <w:t xml:space="preserve">organizations are good at </w:t>
      </w:r>
      <w:r w:rsidR="004A564C" w:rsidRPr="00190EEE">
        <w:rPr>
          <w:sz w:val="24"/>
          <w:szCs w:val="22"/>
        </w:rPr>
        <w:t xml:space="preserve">generating desirable </w:t>
      </w:r>
      <w:r w:rsidR="008117A2" w:rsidRPr="00190EEE">
        <w:rPr>
          <w:sz w:val="24"/>
          <w:szCs w:val="22"/>
        </w:rPr>
        <w:t xml:space="preserve">non-financial </w:t>
      </w:r>
      <w:r w:rsidR="00A732C7" w:rsidRPr="00190EEE">
        <w:rPr>
          <w:sz w:val="24"/>
          <w:szCs w:val="22"/>
        </w:rPr>
        <w:t xml:space="preserve">benefits </w:t>
      </w:r>
      <w:r w:rsidR="008117A2" w:rsidRPr="00190EEE">
        <w:rPr>
          <w:sz w:val="24"/>
          <w:szCs w:val="22"/>
        </w:rPr>
        <w:t xml:space="preserve">from </w:t>
      </w:r>
      <w:r w:rsidR="00A732C7" w:rsidRPr="00190EEE">
        <w:rPr>
          <w:sz w:val="24"/>
          <w:szCs w:val="22"/>
        </w:rPr>
        <w:t>data</w:t>
      </w:r>
      <w:r w:rsidR="004A564C" w:rsidRPr="00190EEE">
        <w:rPr>
          <w:sz w:val="24"/>
          <w:szCs w:val="22"/>
        </w:rPr>
        <w:t>,</w:t>
      </w:r>
      <w:r w:rsidR="00A732C7" w:rsidRPr="00190EEE">
        <w:rPr>
          <w:sz w:val="24"/>
          <w:szCs w:val="22"/>
        </w:rPr>
        <w:t xml:space="preserve"> like </w:t>
      </w:r>
      <w:r w:rsidR="008117A2" w:rsidRPr="00190EEE">
        <w:rPr>
          <w:sz w:val="24"/>
          <w:szCs w:val="22"/>
        </w:rPr>
        <w:t xml:space="preserve">more efficient </w:t>
      </w:r>
      <w:r w:rsidR="00A732C7" w:rsidRPr="00190EEE">
        <w:rPr>
          <w:sz w:val="24"/>
          <w:szCs w:val="22"/>
        </w:rPr>
        <w:t xml:space="preserve">processes, happier employees, </w:t>
      </w:r>
      <w:r w:rsidR="004A564C" w:rsidRPr="00190EEE">
        <w:rPr>
          <w:sz w:val="24"/>
          <w:szCs w:val="22"/>
        </w:rPr>
        <w:t xml:space="preserve">greener </w:t>
      </w:r>
      <w:r w:rsidR="00786C31" w:rsidRPr="00190EEE">
        <w:rPr>
          <w:sz w:val="24"/>
          <w:szCs w:val="22"/>
        </w:rPr>
        <w:t>work tasks</w:t>
      </w:r>
      <w:r w:rsidR="004A564C" w:rsidRPr="00190EEE">
        <w:rPr>
          <w:sz w:val="24"/>
          <w:szCs w:val="22"/>
        </w:rPr>
        <w:t xml:space="preserve">, </w:t>
      </w:r>
      <w:r w:rsidR="00A732C7" w:rsidRPr="00190EEE">
        <w:rPr>
          <w:sz w:val="24"/>
          <w:szCs w:val="22"/>
        </w:rPr>
        <w:t>and delighted customers</w:t>
      </w:r>
      <w:r w:rsidR="008117A2" w:rsidRPr="00190EEE">
        <w:rPr>
          <w:sz w:val="24"/>
          <w:szCs w:val="22"/>
        </w:rPr>
        <w:t xml:space="preserve">, </w:t>
      </w:r>
      <w:r w:rsidR="00A732C7" w:rsidRPr="00190EEE">
        <w:rPr>
          <w:sz w:val="24"/>
          <w:szCs w:val="22"/>
        </w:rPr>
        <w:t xml:space="preserve">far </w:t>
      </w:r>
      <w:r w:rsidR="008117A2" w:rsidRPr="00190EEE">
        <w:rPr>
          <w:sz w:val="24"/>
          <w:szCs w:val="22"/>
        </w:rPr>
        <w:t xml:space="preserve">too few </w:t>
      </w:r>
      <w:r w:rsidR="00A732C7" w:rsidRPr="00190EEE">
        <w:rPr>
          <w:sz w:val="24"/>
          <w:szCs w:val="22"/>
        </w:rPr>
        <w:t>are good at value realization: converting those benefits to an income statement line item</w:t>
      </w:r>
      <w:r w:rsidR="004A564C" w:rsidRPr="00190EEE">
        <w:rPr>
          <w:sz w:val="24"/>
          <w:szCs w:val="22"/>
        </w:rPr>
        <w:t>.</w:t>
      </w:r>
      <w:r w:rsidR="00A732C7" w:rsidRPr="00190EEE">
        <w:rPr>
          <w:sz w:val="24"/>
          <w:szCs w:val="22"/>
        </w:rPr>
        <w:t xml:space="preserve"> </w:t>
      </w:r>
      <w:r w:rsidR="008117A2" w:rsidRPr="00190EEE">
        <w:rPr>
          <w:sz w:val="24"/>
          <w:szCs w:val="22"/>
        </w:rPr>
        <w:t xml:space="preserve">Data value </w:t>
      </w:r>
      <w:r w:rsidR="004A564C" w:rsidRPr="00190EEE">
        <w:rPr>
          <w:sz w:val="24"/>
          <w:szCs w:val="22"/>
        </w:rPr>
        <w:t xml:space="preserve">realization </w:t>
      </w:r>
      <w:r w:rsidR="00A732C7" w:rsidRPr="00190EEE">
        <w:rPr>
          <w:sz w:val="24"/>
          <w:szCs w:val="22"/>
        </w:rPr>
        <w:t xml:space="preserve">entails the hard work of </w:t>
      </w:r>
      <w:r w:rsidR="008117A2" w:rsidRPr="00190EEE">
        <w:rPr>
          <w:sz w:val="24"/>
          <w:szCs w:val="22"/>
        </w:rPr>
        <w:t>reducing</w:t>
      </w:r>
      <w:r w:rsidR="00A732C7" w:rsidRPr="00190EEE">
        <w:rPr>
          <w:sz w:val="24"/>
          <w:szCs w:val="22"/>
        </w:rPr>
        <w:t xml:space="preserve"> salary expense</w:t>
      </w:r>
      <w:r w:rsidR="008117A2" w:rsidRPr="00190EEE">
        <w:rPr>
          <w:sz w:val="24"/>
          <w:szCs w:val="22"/>
        </w:rPr>
        <w:t>s</w:t>
      </w:r>
      <w:r w:rsidR="00A732C7" w:rsidRPr="00190EEE">
        <w:rPr>
          <w:sz w:val="24"/>
          <w:szCs w:val="22"/>
        </w:rPr>
        <w:t xml:space="preserve"> when </w:t>
      </w:r>
      <w:r w:rsidR="008117A2" w:rsidRPr="00190EEE">
        <w:rPr>
          <w:sz w:val="24"/>
          <w:szCs w:val="22"/>
        </w:rPr>
        <w:t xml:space="preserve">work </w:t>
      </w:r>
      <w:r w:rsidR="00A732C7" w:rsidRPr="00190EEE">
        <w:rPr>
          <w:sz w:val="24"/>
          <w:szCs w:val="22"/>
        </w:rPr>
        <w:t>get</w:t>
      </w:r>
      <w:r w:rsidR="008117A2" w:rsidRPr="00190EEE">
        <w:rPr>
          <w:sz w:val="24"/>
          <w:szCs w:val="22"/>
        </w:rPr>
        <w:t>s</w:t>
      </w:r>
      <w:r w:rsidR="00A732C7" w:rsidRPr="00190EEE">
        <w:rPr>
          <w:sz w:val="24"/>
          <w:szCs w:val="22"/>
        </w:rPr>
        <w:t xml:space="preserve"> </w:t>
      </w:r>
      <w:r w:rsidR="008117A2" w:rsidRPr="00190EEE">
        <w:rPr>
          <w:sz w:val="24"/>
          <w:szCs w:val="22"/>
        </w:rPr>
        <w:t>faster</w:t>
      </w:r>
      <w:r w:rsidR="00A732C7" w:rsidRPr="00190EEE">
        <w:rPr>
          <w:sz w:val="24"/>
          <w:szCs w:val="22"/>
        </w:rPr>
        <w:t xml:space="preserve"> </w:t>
      </w:r>
      <w:r w:rsidR="004E6145" w:rsidRPr="00190EEE">
        <w:rPr>
          <w:sz w:val="24"/>
          <w:szCs w:val="22"/>
        </w:rPr>
        <w:t xml:space="preserve">and </w:t>
      </w:r>
      <w:r w:rsidR="00A732C7" w:rsidRPr="00190EEE">
        <w:rPr>
          <w:sz w:val="24"/>
          <w:szCs w:val="22"/>
        </w:rPr>
        <w:t xml:space="preserve">raising prices </w:t>
      </w:r>
      <w:r w:rsidR="008117A2" w:rsidRPr="00190EEE">
        <w:rPr>
          <w:sz w:val="24"/>
          <w:szCs w:val="22"/>
        </w:rPr>
        <w:t xml:space="preserve">or opening up new markets when products are </w:t>
      </w:r>
      <w:r w:rsidR="00A732C7" w:rsidRPr="00190EEE">
        <w:rPr>
          <w:sz w:val="24"/>
          <w:szCs w:val="22"/>
        </w:rPr>
        <w:t xml:space="preserve">enhanced with analytical bells and whistles. </w:t>
      </w:r>
      <w:r w:rsidR="008117A2" w:rsidRPr="00190EEE">
        <w:rPr>
          <w:sz w:val="24"/>
          <w:szCs w:val="22"/>
        </w:rPr>
        <w:t xml:space="preserve">Data value </w:t>
      </w:r>
      <w:r w:rsidR="004A564C" w:rsidRPr="00190EEE">
        <w:rPr>
          <w:sz w:val="24"/>
          <w:szCs w:val="22"/>
        </w:rPr>
        <w:t xml:space="preserve">realization requires </w:t>
      </w:r>
      <w:r w:rsidR="00A732C7" w:rsidRPr="00190EEE">
        <w:rPr>
          <w:sz w:val="24"/>
          <w:szCs w:val="22"/>
        </w:rPr>
        <w:t xml:space="preserve">knowing costs, risks, market size, and customer willingness to pay </w:t>
      </w:r>
      <w:r w:rsidR="00C86F14" w:rsidRPr="00190EEE">
        <w:rPr>
          <w:sz w:val="24"/>
          <w:szCs w:val="22"/>
        </w:rPr>
        <w:t xml:space="preserve">in order </w:t>
      </w:r>
      <w:r w:rsidR="00A732C7" w:rsidRPr="00190EEE">
        <w:rPr>
          <w:sz w:val="24"/>
          <w:szCs w:val="22"/>
        </w:rPr>
        <w:t xml:space="preserve">to price new solutions </w:t>
      </w:r>
      <w:r w:rsidR="004A564C" w:rsidRPr="00190EEE">
        <w:rPr>
          <w:sz w:val="24"/>
          <w:szCs w:val="22"/>
        </w:rPr>
        <w:t>so they are</w:t>
      </w:r>
      <w:r w:rsidR="00A732C7" w:rsidRPr="00190EEE">
        <w:rPr>
          <w:sz w:val="24"/>
          <w:szCs w:val="22"/>
        </w:rPr>
        <w:t xml:space="preserve"> profitable. Organizations with effective data value </w:t>
      </w:r>
      <w:r w:rsidR="004A564C" w:rsidRPr="00190EEE">
        <w:rPr>
          <w:sz w:val="24"/>
          <w:szCs w:val="22"/>
        </w:rPr>
        <w:t xml:space="preserve">realization </w:t>
      </w:r>
      <w:r w:rsidR="00A732C7" w:rsidRPr="00190EEE">
        <w:rPr>
          <w:sz w:val="24"/>
          <w:szCs w:val="22"/>
        </w:rPr>
        <w:t xml:space="preserve">know whether their data </w:t>
      </w:r>
      <w:r w:rsidR="004A564C" w:rsidRPr="00190EEE">
        <w:rPr>
          <w:sz w:val="24"/>
          <w:szCs w:val="22"/>
        </w:rPr>
        <w:t xml:space="preserve">initiatives </w:t>
      </w:r>
      <w:r w:rsidR="00A732C7" w:rsidRPr="00190EEE">
        <w:rPr>
          <w:sz w:val="24"/>
          <w:szCs w:val="22"/>
        </w:rPr>
        <w:t>are paying off, and by how much.</w:t>
      </w:r>
    </w:p>
    <w:p w14:paraId="1405AD65" w14:textId="071C5F4C" w:rsidR="00746D66" w:rsidRPr="00190EEE" w:rsidRDefault="00C86F14" w:rsidP="008D0F4D">
      <w:pPr>
        <w:rPr>
          <w:sz w:val="24"/>
          <w:szCs w:val="22"/>
        </w:rPr>
      </w:pPr>
      <w:r w:rsidRPr="00190EEE">
        <w:rPr>
          <w:sz w:val="24"/>
          <w:szCs w:val="22"/>
        </w:rPr>
        <w:t>The third high-performance factor is d</w:t>
      </w:r>
      <w:r w:rsidR="00A54364" w:rsidRPr="00190EEE">
        <w:rPr>
          <w:sz w:val="24"/>
          <w:szCs w:val="22"/>
        </w:rPr>
        <w:t xml:space="preserve">ata </w:t>
      </w:r>
      <w:r w:rsidR="004A564C" w:rsidRPr="00190EEE">
        <w:rPr>
          <w:sz w:val="24"/>
          <w:szCs w:val="22"/>
        </w:rPr>
        <w:t xml:space="preserve">resource </w:t>
      </w:r>
      <w:r w:rsidR="00A54364" w:rsidRPr="00190EEE">
        <w:rPr>
          <w:sz w:val="24"/>
          <w:szCs w:val="22"/>
        </w:rPr>
        <w:t xml:space="preserve">lifecycle measurement. </w:t>
      </w:r>
      <w:r w:rsidR="008117A2" w:rsidRPr="00190EEE">
        <w:rPr>
          <w:sz w:val="24"/>
          <w:szCs w:val="22"/>
        </w:rPr>
        <w:t>Measuring the bottom</w:t>
      </w:r>
      <w:r w:rsidR="00B34C4B" w:rsidRPr="00190EEE">
        <w:rPr>
          <w:sz w:val="24"/>
          <w:szCs w:val="22"/>
        </w:rPr>
        <w:t>-</w:t>
      </w:r>
      <w:r w:rsidR="008117A2" w:rsidRPr="00190EEE">
        <w:rPr>
          <w:sz w:val="24"/>
          <w:szCs w:val="22"/>
        </w:rPr>
        <w:t xml:space="preserve">line impact of data is great, but </w:t>
      </w:r>
      <w:r w:rsidR="00490CED" w:rsidRPr="00190EEE">
        <w:rPr>
          <w:sz w:val="24"/>
          <w:szCs w:val="22"/>
        </w:rPr>
        <w:t xml:space="preserve">that </w:t>
      </w:r>
      <w:r w:rsidR="000A0BDC" w:rsidRPr="00190EEE">
        <w:rPr>
          <w:sz w:val="24"/>
          <w:szCs w:val="22"/>
        </w:rPr>
        <w:t xml:space="preserve">is </w:t>
      </w:r>
      <w:r w:rsidR="008117A2" w:rsidRPr="00190EEE">
        <w:rPr>
          <w:sz w:val="24"/>
          <w:szCs w:val="22"/>
        </w:rPr>
        <w:t xml:space="preserve">not enough to </w:t>
      </w:r>
      <w:r w:rsidR="00490CED" w:rsidRPr="00190EEE">
        <w:rPr>
          <w:sz w:val="24"/>
          <w:szCs w:val="22"/>
        </w:rPr>
        <w:t xml:space="preserve">tell you </w:t>
      </w:r>
      <w:r w:rsidR="008117A2" w:rsidRPr="00190EEE">
        <w:rPr>
          <w:sz w:val="24"/>
          <w:szCs w:val="22"/>
        </w:rPr>
        <w:t>that future bottom</w:t>
      </w:r>
      <w:r w:rsidR="00B34C4B" w:rsidRPr="00190EEE">
        <w:rPr>
          <w:sz w:val="24"/>
          <w:szCs w:val="22"/>
        </w:rPr>
        <w:t>-</w:t>
      </w:r>
      <w:r w:rsidR="008117A2" w:rsidRPr="00190EEE">
        <w:rPr>
          <w:sz w:val="24"/>
          <w:szCs w:val="22"/>
        </w:rPr>
        <w:t xml:space="preserve">line </w:t>
      </w:r>
      <w:r w:rsidR="008117A2" w:rsidRPr="00190EEE">
        <w:rPr>
          <w:sz w:val="24"/>
          <w:szCs w:val="22"/>
        </w:rPr>
        <w:lastRenderedPageBreak/>
        <w:t xml:space="preserve">impacts will be sustained. To know </w:t>
      </w:r>
      <w:proofErr w:type="gramStart"/>
      <w:r w:rsidR="008117A2" w:rsidRPr="00190EEE">
        <w:rPr>
          <w:sz w:val="24"/>
          <w:szCs w:val="22"/>
        </w:rPr>
        <w:t>that,</w:t>
      </w:r>
      <w:proofErr w:type="gramEnd"/>
      <w:r w:rsidR="008117A2" w:rsidRPr="00190EEE">
        <w:rPr>
          <w:sz w:val="24"/>
          <w:szCs w:val="22"/>
        </w:rPr>
        <w:t xml:space="preserve"> o</w:t>
      </w:r>
      <w:r w:rsidR="00A54364" w:rsidRPr="00190EEE">
        <w:rPr>
          <w:sz w:val="24"/>
          <w:szCs w:val="22"/>
        </w:rPr>
        <w:t xml:space="preserve">rganizations </w:t>
      </w:r>
      <w:r w:rsidR="00D359D3" w:rsidRPr="00190EEE">
        <w:rPr>
          <w:sz w:val="24"/>
          <w:szCs w:val="22"/>
        </w:rPr>
        <w:t>need</w:t>
      </w:r>
      <w:r w:rsidR="00290EA5" w:rsidRPr="00190EEE">
        <w:rPr>
          <w:sz w:val="24"/>
          <w:szCs w:val="22"/>
        </w:rPr>
        <w:t xml:space="preserve"> to set up data </w:t>
      </w:r>
      <w:r w:rsidR="00490CED" w:rsidRPr="00190EEE">
        <w:rPr>
          <w:sz w:val="24"/>
          <w:szCs w:val="22"/>
        </w:rPr>
        <w:t xml:space="preserve">resource </w:t>
      </w:r>
      <w:r w:rsidR="00290EA5" w:rsidRPr="00190EEE">
        <w:rPr>
          <w:sz w:val="24"/>
          <w:szCs w:val="22"/>
        </w:rPr>
        <w:t>lifecycle measurement</w:t>
      </w:r>
      <w:r w:rsidR="00A066CA" w:rsidRPr="00190EEE">
        <w:rPr>
          <w:sz w:val="24"/>
          <w:szCs w:val="22"/>
        </w:rPr>
        <w:t xml:space="preserve">. This </w:t>
      </w:r>
      <w:r w:rsidR="008117A2" w:rsidRPr="00190EEE">
        <w:rPr>
          <w:sz w:val="24"/>
          <w:szCs w:val="22"/>
        </w:rPr>
        <w:t>means</w:t>
      </w:r>
      <w:r w:rsidR="00D359D3" w:rsidRPr="00190EEE">
        <w:rPr>
          <w:sz w:val="24"/>
          <w:szCs w:val="22"/>
        </w:rPr>
        <w:t xml:space="preserve"> </w:t>
      </w:r>
      <w:r w:rsidR="00A54364" w:rsidRPr="00190EEE">
        <w:rPr>
          <w:sz w:val="24"/>
          <w:szCs w:val="22"/>
        </w:rPr>
        <w:t>track</w:t>
      </w:r>
      <w:r w:rsidR="00290EA5" w:rsidRPr="00190EEE">
        <w:rPr>
          <w:sz w:val="24"/>
          <w:szCs w:val="22"/>
        </w:rPr>
        <w:t>ing</w:t>
      </w:r>
      <w:r w:rsidR="00A54364" w:rsidRPr="00190EEE">
        <w:rPr>
          <w:sz w:val="24"/>
          <w:szCs w:val="22"/>
        </w:rPr>
        <w:t xml:space="preserve"> data across its lifecycle from </w:t>
      </w:r>
      <w:r w:rsidR="008117A2" w:rsidRPr="00190EEE">
        <w:rPr>
          <w:sz w:val="24"/>
          <w:szCs w:val="22"/>
        </w:rPr>
        <w:t>the development of data capabilities</w:t>
      </w:r>
      <w:r w:rsidR="004E6145" w:rsidRPr="00190EEE">
        <w:rPr>
          <w:sz w:val="24"/>
          <w:szCs w:val="22"/>
        </w:rPr>
        <w:t xml:space="preserve"> and data assets</w:t>
      </w:r>
      <w:r w:rsidR="008117A2" w:rsidRPr="00190EEE">
        <w:rPr>
          <w:sz w:val="24"/>
          <w:szCs w:val="22"/>
        </w:rPr>
        <w:t>, through their use and reuse</w:t>
      </w:r>
      <w:r w:rsidR="00004191" w:rsidRPr="00190EEE">
        <w:rPr>
          <w:sz w:val="24"/>
          <w:szCs w:val="22"/>
        </w:rPr>
        <w:t xml:space="preserve"> in data </w:t>
      </w:r>
      <w:r w:rsidR="000A0BDC" w:rsidRPr="00190EEE">
        <w:rPr>
          <w:sz w:val="24"/>
          <w:szCs w:val="22"/>
        </w:rPr>
        <w:t>products</w:t>
      </w:r>
      <w:r w:rsidR="00A54364" w:rsidRPr="00190EEE">
        <w:rPr>
          <w:sz w:val="24"/>
          <w:szCs w:val="22"/>
        </w:rPr>
        <w:t xml:space="preserve">, </w:t>
      </w:r>
      <w:r w:rsidR="008117A2" w:rsidRPr="00190EEE">
        <w:rPr>
          <w:sz w:val="24"/>
          <w:szCs w:val="22"/>
        </w:rPr>
        <w:t xml:space="preserve">through the creation of </w:t>
      </w:r>
      <w:r w:rsidR="000A0BDC" w:rsidRPr="00190EEE">
        <w:rPr>
          <w:sz w:val="24"/>
          <w:szCs w:val="22"/>
        </w:rPr>
        <w:t>financial and non-financial</w:t>
      </w:r>
      <w:r w:rsidR="008117A2" w:rsidRPr="00190EEE">
        <w:rPr>
          <w:sz w:val="24"/>
          <w:szCs w:val="22"/>
        </w:rPr>
        <w:t xml:space="preserve"> benefits</w:t>
      </w:r>
      <w:r w:rsidR="00A54364" w:rsidRPr="00190EEE">
        <w:rPr>
          <w:sz w:val="24"/>
          <w:szCs w:val="22"/>
        </w:rPr>
        <w:t xml:space="preserve">, </w:t>
      </w:r>
      <w:r w:rsidR="00B34C4B" w:rsidRPr="00190EEE">
        <w:rPr>
          <w:sz w:val="24"/>
          <w:szCs w:val="22"/>
        </w:rPr>
        <w:t xml:space="preserve">and </w:t>
      </w:r>
      <w:r w:rsidR="00A54364" w:rsidRPr="00190EEE">
        <w:rPr>
          <w:sz w:val="24"/>
          <w:szCs w:val="22"/>
        </w:rPr>
        <w:t>to the recording of financial returns on the organization’s income statement, P&amp;L statement, or some equivalent financial instrument.</w:t>
      </w:r>
      <w:r w:rsidR="0085137E" w:rsidRPr="00190EEE">
        <w:rPr>
          <w:sz w:val="24"/>
          <w:szCs w:val="22"/>
        </w:rPr>
        <w:t xml:space="preserve"> </w:t>
      </w:r>
      <w:r w:rsidR="008117A2" w:rsidRPr="00190EEE">
        <w:rPr>
          <w:sz w:val="24"/>
          <w:szCs w:val="22"/>
        </w:rPr>
        <w:t>Data</w:t>
      </w:r>
      <w:r w:rsidR="00490CED" w:rsidRPr="00190EEE">
        <w:rPr>
          <w:sz w:val="24"/>
          <w:szCs w:val="22"/>
        </w:rPr>
        <w:t xml:space="preserve"> resource</w:t>
      </w:r>
      <w:r w:rsidR="008117A2" w:rsidRPr="00190EEE">
        <w:rPr>
          <w:sz w:val="24"/>
          <w:szCs w:val="22"/>
        </w:rPr>
        <w:t xml:space="preserve"> lifecycle measurement </w:t>
      </w:r>
      <w:r w:rsidR="0085137E" w:rsidRPr="00190EEE">
        <w:rPr>
          <w:sz w:val="24"/>
          <w:szCs w:val="22"/>
        </w:rPr>
        <w:t xml:space="preserve">creates transparency </w:t>
      </w:r>
      <w:r w:rsidR="00B34C4B" w:rsidRPr="00190EEE">
        <w:rPr>
          <w:sz w:val="24"/>
          <w:szCs w:val="22"/>
        </w:rPr>
        <w:t xml:space="preserve">into </w:t>
      </w:r>
      <w:r w:rsidR="008117A2" w:rsidRPr="00190EEE">
        <w:rPr>
          <w:sz w:val="24"/>
          <w:szCs w:val="22"/>
        </w:rPr>
        <w:t xml:space="preserve">how well the organization </w:t>
      </w:r>
      <w:r w:rsidR="004A0354" w:rsidRPr="00190EEE">
        <w:rPr>
          <w:sz w:val="24"/>
          <w:szCs w:val="22"/>
        </w:rPr>
        <w:t>converts</w:t>
      </w:r>
      <w:r w:rsidR="0085137E" w:rsidRPr="00190EEE">
        <w:rPr>
          <w:sz w:val="24"/>
          <w:szCs w:val="22"/>
        </w:rPr>
        <w:t xml:space="preserve"> data assets</w:t>
      </w:r>
      <w:r w:rsidR="00004191" w:rsidRPr="00190EEE">
        <w:rPr>
          <w:sz w:val="24"/>
          <w:szCs w:val="22"/>
        </w:rPr>
        <w:t xml:space="preserve"> and data capabilities</w:t>
      </w:r>
      <w:r w:rsidR="0085137E" w:rsidRPr="00190EEE">
        <w:rPr>
          <w:sz w:val="24"/>
          <w:szCs w:val="22"/>
        </w:rPr>
        <w:t xml:space="preserve"> into </w:t>
      </w:r>
      <w:r w:rsidR="00816882" w:rsidRPr="00190EEE">
        <w:rPr>
          <w:sz w:val="24"/>
          <w:szCs w:val="22"/>
        </w:rPr>
        <w:t xml:space="preserve">data </w:t>
      </w:r>
      <w:r w:rsidR="000A0BDC" w:rsidRPr="00190EEE">
        <w:rPr>
          <w:sz w:val="24"/>
          <w:szCs w:val="22"/>
        </w:rPr>
        <w:t>products</w:t>
      </w:r>
      <w:r w:rsidR="0085137E" w:rsidRPr="00190EEE">
        <w:rPr>
          <w:sz w:val="24"/>
          <w:szCs w:val="22"/>
        </w:rPr>
        <w:t xml:space="preserve"> that make money for the organization.</w:t>
      </w:r>
      <w:r w:rsidR="00490CED" w:rsidRPr="00190EEE">
        <w:rPr>
          <w:sz w:val="24"/>
          <w:szCs w:val="22"/>
        </w:rPr>
        <w:t xml:space="preserve"> Organizations with effective data resource lifecycle measurement know whether their investments in data resources are paying off.</w:t>
      </w:r>
    </w:p>
    <w:p w14:paraId="2B8E3203" w14:textId="509B81A8" w:rsidR="002A2E59" w:rsidRPr="00190EEE" w:rsidRDefault="009566F2" w:rsidP="008D0F4D">
      <w:pPr>
        <w:rPr>
          <w:sz w:val="24"/>
          <w:szCs w:val="22"/>
        </w:rPr>
      </w:pPr>
      <w:r w:rsidRPr="00190EEE">
        <w:rPr>
          <w:sz w:val="24"/>
          <w:szCs w:val="22"/>
        </w:rPr>
        <w:t>Wolters Kluwer</w:t>
      </w:r>
    </w:p>
    <w:p w14:paraId="10E6DDD5" w14:textId="4F5828D9" w:rsidR="00DD06CD" w:rsidRPr="00190EEE" w:rsidRDefault="00AE7A9A" w:rsidP="008D0F4D">
      <w:pPr>
        <w:rPr>
          <w:sz w:val="24"/>
          <w:szCs w:val="22"/>
        </w:rPr>
      </w:pPr>
      <w:r w:rsidRPr="00190EEE">
        <w:rPr>
          <w:sz w:val="24"/>
          <w:szCs w:val="22"/>
        </w:rPr>
        <w:t>Wolters Kluwer provides information, software, and services for accountants, doctors, lawyers, and other professionals in 180 countries from offices in 50 countries.</w:t>
      </w:r>
      <w:r w:rsidR="00DD06CD" w:rsidRPr="00190EEE">
        <w:rPr>
          <w:sz w:val="24"/>
          <w:szCs w:val="22"/>
        </w:rPr>
        <w:t xml:space="preserve"> </w:t>
      </w:r>
      <w:r w:rsidR="00FC33CA" w:rsidRPr="00190EEE">
        <w:rPr>
          <w:sz w:val="24"/>
          <w:szCs w:val="22"/>
        </w:rPr>
        <w:t xml:space="preserve">In particular, </w:t>
      </w:r>
      <w:r w:rsidR="00DD06CD" w:rsidRPr="00190EEE">
        <w:rPr>
          <w:sz w:val="24"/>
          <w:szCs w:val="22"/>
        </w:rPr>
        <w:t xml:space="preserve">Wolters Kluwer </w:t>
      </w:r>
      <w:r w:rsidR="00FC33CA" w:rsidRPr="00190EEE">
        <w:rPr>
          <w:sz w:val="24"/>
          <w:szCs w:val="22"/>
        </w:rPr>
        <w:t>serves</w:t>
      </w:r>
      <w:r w:rsidR="00DD06CD" w:rsidRPr="00190EEE">
        <w:rPr>
          <w:sz w:val="24"/>
          <w:szCs w:val="22"/>
        </w:rPr>
        <w:t xml:space="preserve"> professionals with expert solutions, offerings that combine “deep domain knowledge with technology to deliver both content and workflow automation to drive improved outcomes and productivity for our customers.” </w:t>
      </w:r>
      <w:r w:rsidR="00FC33CA" w:rsidRPr="00190EEE">
        <w:rPr>
          <w:sz w:val="24"/>
          <w:szCs w:val="22"/>
        </w:rPr>
        <w:t xml:space="preserve">An example of an expert solution </w:t>
      </w:r>
      <w:r w:rsidR="00252177" w:rsidRPr="00190EEE">
        <w:rPr>
          <w:sz w:val="24"/>
          <w:szCs w:val="22"/>
        </w:rPr>
        <w:t xml:space="preserve">is the company’s </w:t>
      </w:r>
      <w:proofErr w:type="spellStart"/>
      <w:r w:rsidR="00DD06CD" w:rsidRPr="00190EEE">
        <w:rPr>
          <w:sz w:val="24"/>
          <w:szCs w:val="22"/>
        </w:rPr>
        <w:t>LegalVIEW</w:t>
      </w:r>
      <w:proofErr w:type="spellEnd"/>
      <w:r w:rsidR="00DD06CD" w:rsidRPr="00190EEE">
        <w:rPr>
          <w:sz w:val="24"/>
          <w:szCs w:val="22"/>
        </w:rPr>
        <w:t xml:space="preserve">® </w:t>
      </w:r>
      <w:proofErr w:type="spellStart"/>
      <w:r w:rsidR="00DD06CD" w:rsidRPr="00190EEE">
        <w:rPr>
          <w:sz w:val="24"/>
          <w:szCs w:val="22"/>
        </w:rPr>
        <w:t>BillAnalyzer</w:t>
      </w:r>
      <w:proofErr w:type="spellEnd"/>
      <w:r w:rsidR="00DD06CD" w:rsidRPr="00190EEE">
        <w:rPr>
          <w:sz w:val="24"/>
          <w:szCs w:val="22"/>
        </w:rPr>
        <w:t xml:space="preserve">, </w:t>
      </w:r>
      <w:r w:rsidR="00FC33CA" w:rsidRPr="00190EEE">
        <w:rPr>
          <w:sz w:val="24"/>
          <w:szCs w:val="22"/>
        </w:rPr>
        <w:t>a tool that reviews</w:t>
      </w:r>
      <w:r w:rsidR="00DD06CD" w:rsidRPr="00190EEE">
        <w:rPr>
          <w:sz w:val="24"/>
          <w:szCs w:val="22"/>
        </w:rPr>
        <w:t xml:space="preserve"> </w:t>
      </w:r>
      <w:r w:rsidR="00FC33CA" w:rsidRPr="00190EEE">
        <w:rPr>
          <w:sz w:val="24"/>
          <w:szCs w:val="22"/>
        </w:rPr>
        <w:t xml:space="preserve">a </w:t>
      </w:r>
      <w:r w:rsidR="00DD06CD" w:rsidRPr="00190EEE">
        <w:rPr>
          <w:sz w:val="24"/>
          <w:szCs w:val="22"/>
        </w:rPr>
        <w:t>legal services invoice and determine</w:t>
      </w:r>
      <w:r w:rsidR="00FC33CA" w:rsidRPr="00190EEE">
        <w:rPr>
          <w:sz w:val="24"/>
          <w:szCs w:val="22"/>
        </w:rPr>
        <w:t>s</w:t>
      </w:r>
      <w:r w:rsidR="00DD06CD" w:rsidRPr="00190EEE">
        <w:rPr>
          <w:sz w:val="24"/>
          <w:szCs w:val="22"/>
        </w:rPr>
        <w:t xml:space="preserve"> </w:t>
      </w:r>
      <w:r w:rsidR="00B77DF6" w:rsidRPr="00190EEE">
        <w:rPr>
          <w:sz w:val="24"/>
          <w:szCs w:val="22"/>
        </w:rPr>
        <w:t xml:space="preserve">whether </w:t>
      </w:r>
      <w:r w:rsidR="00F44214" w:rsidRPr="00190EEE">
        <w:rPr>
          <w:sz w:val="24"/>
          <w:szCs w:val="22"/>
        </w:rPr>
        <w:t>its charges</w:t>
      </w:r>
      <w:r w:rsidR="00DD06CD" w:rsidRPr="00190EEE">
        <w:rPr>
          <w:sz w:val="24"/>
          <w:szCs w:val="22"/>
        </w:rPr>
        <w:t xml:space="preserve"> </w:t>
      </w:r>
      <w:r w:rsidR="005F5000" w:rsidRPr="00190EEE">
        <w:rPr>
          <w:sz w:val="24"/>
          <w:szCs w:val="22"/>
        </w:rPr>
        <w:t>are likely to be</w:t>
      </w:r>
      <w:r w:rsidR="00DD06CD" w:rsidRPr="00190EEE">
        <w:rPr>
          <w:sz w:val="24"/>
          <w:szCs w:val="22"/>
        </w:rPr>
        <w:t xml:space="preserve"> accurate or should be disputed.</w:t>
      </w:r>
    </w:p>
    <w:p w14:paraId="3BFE2D2D" w14:textId="5AC057D8" w:rsidR="00FC33CA" w:rsidRPr="00190EEE" w:rsidRDefault="00AC3E00" w:rsidP="008D0F4D">
      <w:pPr>
        <w:rPr>
          <w:sz w:val="24"/>
          <w:szCs w:val="22"/>
        </w:rPr>
      </w:pPr>
      <w:r w:rsidRPr="00190EEE">
        <w:rPr>
          <w:sz w:val="24"/>
          <w:szCs w:val="22"/>
        </w:rPr>
        <w:t xml:space="preserve">Expert solutions </w:t>
      </w:r>
      <w:r w:rsidR="00FC33CA" w:rsidRPr="00190EEE">
        <w:rPr>
          <w:sz w:val="24"/>
          <w:szCs w:val="22"/>
        </w:rPr>
        <w:t xml:space="preserve">are just </w:t>
      </w:r>
      <w:r w:rsidRPr="00190EEE">
        <w:rPr>
          <w:sz w:val="24"/>
          <w:szCs w:val="22"/>
        </w:rPr>
        <w:t xml:space="preserve">one of three forms of data monetization at </w:t>
      </w:r>
      <w:r w:rsidR="00DD06CD" w:rsidRPr="00190EEE">
        <w:rPr>
          <w:sz w:val="24"/>
          <w:szCs w:val="22"/>
        </w:rPr>
        <w:t>Wolters Kluwe</w:t>
      </w:r>
      <w:r w:rsidRPr="00190EEE">
        <w:rPr>
          <w:sz w:val="24"/>
          <w:szCs w:val="22"/>
        </w:rPr>
        <w:t xml:space="preserve">r. </w:t>
      </w:r>
      <w:r w:rsidR="00252177" w:rsidRPr="00190EEE">
        <w:rPr>
          <w:sz w:val="24"/>
          <w:szCs w:val="22"/>
        </w:rPr>
        <w:t>The company’s l</w:t>
      </w:r>
      <w:r w:rsidR="004E6145" w:rsidRPr="00190EEE">
        <w:rPr>
          <w:sz w:val="24"/>
          <w:szCs w:val="22"/>
        </w:rPr>
        <w:t>eaders</w:t>
      </w:r>
      <w:r w:rsidR="00FC33CA" w:rsidRPr="00190EEE">
        <w:rPr>
          <w:sz w:val="24"/>
          <w:szCs w:val="22"/>
        </w:rPr>
        <w:t xml:space="preserve"> </w:t>
      </w:r>
      <w:r w:rsidR="00DD06CD" w:rsidRPr="00190EEE">
        <w:rPr>
          <w:sz w:val="24"/>
          <w:szCs w:val="22"/>
        </w:rPr>
        <w:t>view data monetization broadly</w:t>
      </w:r>
      <w:r w:rsidR="00FC33CA" w:rsidRPr="00190EEE">
        <w:rPr>
          <w:sz w:val="24"/>
          <w:szCs w:val="22"/>
        </w:rPr>
        <w:t>,</w:t>
      </w:r>
      <w:r w:rsidR="00DD06CD" w:rsidRPr="00190EEE">
        <w:rPr>
          <w:sz w:val="24"/>
          <w:szCs w:val="22"/>
        </w:rPr>
        <w:t xml:space="preserve"> to include using data to generate both </w:t>
      </w:r>
      <w:r w:rsidRPr="00190EEE">
        <w:rPr>
          <w:sz w:val="24"/>
          <w:szCs w:val="22"/>
        </w:rPr>
        <w:t>top</w:t>
      </w:r>
      <w:r w:rsidR="00FC7AAE" w:rsidRPr="00190EEE">
        <w:rPr>
          <w:sz w:val="24"/>
          <w:szCs w:val="22"/>
        </w:rPr>
        <w:t>-</w:t>
      </w:r>
      <w:r w:rsidRPr="00190EEE">
        <w:rPr>
          <w:sz w:val="24"/>
          <w:szCs w:val="22"/>
        </w:rPr>
        <w:t xml:space="preserve">line and </w:t>
      </w:r>
      <w:r w:rsidR="00DD06CD" w:rsidRPr="00190EEE">
        <w:rPr>
          <w:sz w:val="24"/>
          <w:szCs w:val="22"/>
        </w:rPr>
        <w:t>bottom</w:t>
      </w:r>
      <w:r w:rsidR="00FC7AAE" w:rsidRPr="00190EEE">
        <w:rPr>
          <w:sz w:val="24"/>
          <w:szCs w:val="22"/>
        </w:rPr>
        <w:t>-</w:t>
      </w:r>
      <w:r w:rsidR="00DD06CD" w:rsidRPr="00190EEE">
        <w:rPr>
          <w:sz w:val="24"/>
          <w:szCs w:val="22"/>
        </w:rPr>
        <w:t xml:space="preserve">line returns. Besides selling expert solutions, </w:t>
      </w:r>
      <w:r w:rsidR="00FC33CA" w:rsidRPr="00190EEE">
        <w:rPr>
          <w:sz w:val="24"/>
          <w:szCs w:val="22"/>
        </w:rPr>
        <w:t>Wolters Kluwer uses</w:t>
      </w:r>
      <w:r w:rsidR="00DD06CD" w:rsidRPr="00190EEE">
        <w:rPr>
          <w:sz w:val="24"/>
          <w:szCs w:val="22"/>
        </w:rPr>
        <w:t xml:space="preserve"> data to improve work</w:t>
      </w:r>
      <w:r w:rsidR="00FC33CA" w:rsidRPr="00190EEE">
        <w:rPr>
          <w:sz w:val="24"/>
          <w:szCs w:val="22"/>
        </w:rPr>
        <w:t>,</w:t>
      </w:r>
      <w:r w:rsidR="00DD06CD" w:rsidRPr="00190EEE">
        <w:rPr>
          <w:sz w:val="24"/>
          <w:szCs w:val="22"/>
        </w:rPr>
        <w:t xml:space="preserve"> such as by streamlining and automating the delivery of transactional services and content</w:t>
      </w:r>
      <w:r w:rsidR="00FC33CA" w:rsidRPr="00190EEE">
        <w:rPr>
          <w:sz w:val="24"/>
          <w:szCs w:val="22"/>
        </w:rPr>
        <w:t>,</w:t>
      </w:r>
      <w:r w:rsidR="00DD06CD" w:rsidRPr="00190EEE">
        <w:rPr>
          <w:sz w:val="24"/>
          <w:szCs w:val="22"/>
        </w:rPr>
        <w:t xml:space="preserve"> and to enhance products</w:t>
      </w:r>
      <w:r w:rsidR="00FC33CA" w:rsidRPr="00190EEE">
        <w:rPr>
          <w:sz w:val="24"/>
          <w:szCs w:val="22"/>
        </w:rPr>
        <w:t>,</w:t>
      </w:r>
      <w:r w:rsidR="00DD06CD" w:rsidRPr="00190EEE">
        <w:rPr>
          <w:sz w:val="24"/>
          <w:szCs w:val="22"/>
        </w:rPr>
        <w:t xml:space="preserve"> such as by offering distinctive </w:t>
      </w:r>
      <w:r w:rsidR="00F33FBE" w:rsidRPr="00190EEE">
        <w:rPr>
          <w:sz w:val="24"/>
          <w:szCs w:val="22"/>
        </w:rPr>
        <w:t xml:space="preserve">analytical </w:t>
      </w:r>
      <w:r w:rsidR="00DD06CD" w:rsidRPr="00190EEE">
        <w:rPr>
          <w:sz w:val="24"/>
          <w:szCs w:val="22"/>
        </w:rPr>
        <w:t>features and experiences.</w:t>
      </w:r>
    </w:p>
    <w:p w14:paraId="28EC294A" w14:textId="30B2DF35" w:rsidR="009566F2" w:rsidRPr="00190EEE" w:rsidRDefault="00496B36" w:rsidP="008D0F4D">
      <w:pPr>
        <w:rPr>
          <w:sz w:val="24"/>
          <w:szCs w:val="22"/>
        </w:rPr>
      </w:pPr>
      <w:r w:rsidRPr="00190EEE">
        <w:rPr>
          <w:sz w:val="24"/>
          <w:szCs w:val="22"/>
        </w:rPr>
        <w:t>CEO-</w:t>
      </w:r>
      <w:r w:rsidR="002419B7" w:rsidRPr="00190EEE">
        <w:rPr>
          <w:sz w:val="24"/>
          <w:szCs w:val="22"/>
        </w:rPr>
        <w:t>L</w:t>
      </w:r>
      <w:r w:rsidRPr="00190EEE">
        <w:rPr>
          <w:sz w:val="24"/>
          <w:szCs w:val="22"/>
        </w:rPr>
        <w:t xml:space="preserve">evel </w:t>
      </w:r>
      <w:r w:rsidR="002419B7" w:rsidRPr="00190EEE">
        <w:rPr>
          <w:sz w:val="24"/>
          <w:szCs w:val="22"/>
        </w:rPr>
        <w:t>D</w:t>
      </w:r>
      <w:r w:rsidRPr="00190EEE">
        <w:rPr>
          <w:sz w:val="24"/>
          <w:szCs w:val="22"/>
        </w:rPr>
        <w:t xml:space="preserve">ata </w:t>
      </w:r>
      <w:r w:rsidR="002419B7" w:rsidRPr="00190EEE">
        <w:rPr>
          <w:sz w:val="24"/>
          <w:szCs w:val="22"/>
        </w:rPr>
        <w:t>L</w:t>
      </w:r>
      <w:r w:rsidR="009566F2" w:rsidRPr="00190EEE">
        <w:rPr>
          <w:sz w:val="24"/>
          <w:szCs w:val="22"/>
        </w:rPr>
        <w:t xml:space="preserve">eadership at Wolters Kluwer </w:t>
      </w:r>
    </w:p>
    <w:p w14:paraId="1BF663FD" w14:textId="7650B431" w:rsidR="005776D3" w:rsidRPr="00190EEE" w:rsidRDefault="00AC3E00" w:rsidP="008D0F4D">
      <w:pPr>
        <w:rPr>
          <w:sz w:val="24"/>
          <w:szCs w:val="22"/>
        </w:rPr>
      </w:pPr>
      <w:r w:rsidRPr="00190EEE">
        <w:rPr>
          <w:sz w:val="24"/>
          <w:szCs w:val="22"/>
        </w:rPr>
        <w:t>In 2008</w:t>
      </w:r>
      <w:r w:rsidR="00F44214" w:rsidRPr="00190EEE">
        <w:rPr>
          <w:sz w:val="24"/>
          <w:szCs w:val="22"/>
        </w:rPr>
        <w:t>,</w:t>
      </w:r>
      <w:r w:rsidRPr="00190EEE">
        <w:rPr>
          <w:sz w:val="24"/>
          <w:szCs w:val="22"/>
        </w:rPr>
        <w:t xml:space="preserve"> </w:t>
      </w:r>
      <w:r w:rsidR="002419B7" w:rsidRPr="00190EEE">
        <w:rPr>
          <w:sz w:val="24"/>
          <w:szCs w:val="22"/>
        </w:rPr>
        <w:t xml:space="preserve">Wolters Kluwer </w:t>
      </w:r>
      <w:r w:rsidR="00F44214" w:rsidRPr="00190EEE">
        <w:rPr>
          <w:sz w:val="24"/>
          <w:szCs w:val="22"/>
        </w:rPr>
        <w:t xml:space="preserve">CEO Nancy </w:t>
      </w:r>
      <w:r w:rsidRPr="00190EEE">
        <w:rPr>
          <w:sz w:val="24"/>
          <w:szCs w:val="22"/>
        </w:rPr>
        <w:t xml:space="preserve">McKinstry began investing </w:t>
      </w:r>
      <w:r w:rsidR="002419B7" w:rsidRPr="00190EEE">
        <w:rPr>
          <w:sz w:val="24"/>
          <w:szCs w:val="22"/>
        </w:rPr>
        <w:t>eight to ten</w:t>
      </w:r>
      <w:r w:rsidRPr="00190EEE">
        <w:rPr>
          <w:sz w:val="24"/>
          <w:szCs w:val="22"/>
        </w:rPr>
        <w:t xml:space="preserve"> percent of </w:t>
      </w:r>
      <w:r w:rsidR="00FC7AAE" w:rsidRPr="00190EEE">
        <w:rPr>
          <w:sz w:val="24"/>
          <w:szCs w:val="22"/>
        </w:rPr>
        <w:t>group</w:t>
      </w:r>
      <w:r w:rsidR="00F44214" w:rsidRPr="00190EEE">
        <w:rPr>
          <w:sz w:val="24"/>
          <w:szCs w:val="22"/>
        </w:rPr>
        <w:t xml:space="preserve"> </w:t>
      </w:r>
      <w:r w:rsidRPr="00190EEE">
        <w:rPr>
          <w:sz w:val="24"/>
          <w:szCs w:val="22"/>
        </w:rPr>
        <w:t>revenues in new and enhanced product development to stimulate organic growth</w:t>
      </w:r>
      <w:r w:rsidR="001200BB" w:rsidRPr="00190EEE">
        <w:rPr>
          <w:sz w:val="24"/>
          <w:szCs w:val="22"/>
        </w:rPr>
        <w:t xml:space="preserve">, </w:t>
      </w:r>
      <w:r w:rsidR="00C6420B" w:rsidRPr="00190EEE">
        <w:rPr>
          <w:sz w:val="24"/>
          <w:szCs w:val="22"/>
        </w:rPr>
        <w:t>including</w:t>
      </w:r>
      <w:r w:rsidR="001200BB" w:rsidRPr="00190EEE">
        <w:rPr>
          <w:sz w:val="24"/>
          <w:szCs w:val="22"/>
        </w:rPr>
        <w:t xml:space="preserve"> </w:t>
      </w:r>
      <w:r w:rsidR="00C6420B" w:rsidRPr="00190EEE">
        <w:rPr>
          <w:sz w:val="24"/>
          <w:szCs w:val="22"/>
        </w:rPr>
        <w:t>in</w:t>
      </w:r>
      <w:r w:rsidR="001200BB" w:rsidRPr="00190EEE">
        <w:rPr>
          <w:sz w:val="24"/>
          <w:szCs w:val="22"/>
        </w:rPr>
        <w:t xml:space="preserve"> new expert solutions</w:t>
      </w:r>
      <w:r w:rsidRPr="00190EEE">
        <w:rPr>
          <w:sz w:val="24"/>
          <w:szCs w:val="22"/>
        </w:rPr>
        <w:t xml:space="preserve">. McKinstry concurrently encouraged her leadership team to pursue </w:t>
      </w:r>
      <w:r w:rsidR="00FC7AAE" w:rsidRPr="00190EEE">
        <w:rPr>
          <w:sz w:val="24"/>
          <w:szCs w:val="22"/>
        </w:rPr>
        <w:t xml:space="preserve">consolidation and </w:t>
      </w:r>
      <w:r w:rsidRPr="00190EEE">
        <w:rPr>
          <w:sz w:val="24"/>
          <w:szCs w:val="22"/>
        </w:rPr>
        <w:t xml:space="preserve">standardization opportunities, which prompted significant rationalization and reengineering activity across the </w:t>
      </w:r>
      <w:r w:rsidR="002419B7" w:rsidRPr="00190EEE">
        <w:rPr>
          <w:sz w:val="24"/>
          <w:szCs w:val="22"/>
        </w:rPr>
        <w:t>company</w:t>
      </w:r>
      <w:r w:rsidRPr="00190EEE">
        <w:rPr>
          <w:sz w:val="24"/>
          <w:szCs w:val="22"/>
        </w:rPr>
        <w:t xml:space="preserve">. </w:t>
      </w:r>
      <w:r w:rsidR="005121C6" w:rsidRPr="00190EEE">
        <w:rPr>
          <w:sz w:val="24"/>
          <w:szCs w:val="22"/>
        </w:rPr>
        <w:t xml:space="preserve">Divisions increasingly pursued new </w:t>
      </w:r>
      <w:r w:rsidR="00493CA1" w:rsidRPr="00190EEE">
        <w:rPr>
          <w:sz w:val="24"/>
          <w:szCs w:val="22"/>
        </w:rPr>
        <w:t xml:space="preserve">business opportunities </w:t>
      </w:r>
      <w:r w:rsidR="005121C6" w:rsidRPr="00190EEE">
        <w:rPr>
          <w:sz w:val="24"/>
          <w:szCs w:val="22"/>
        </w:rPr>
        <w:t xml:space="preserve">using data and analytics, </w:t>
      </w:r>
      <w:r w:rsidR="00786F09" w:rsidRPr="00190EEE">
        <w:rPr>
          <w:sz w:val="24"/>
          <w:szCs w:val="22"/>
        </w:rPr>
        <w:t xml:space="preserve">thanks </w:t>
      </w:r>
      <w:r w:rsidR="005121C6" w:rsidRPr="00190EEE">
        <w:rPr>
          <w:sz w:val="24"/>
          <w:szCs w:val="22"/>
        </w:rPr>
        <w:t>part</w:t>
      </w:r>
      <w:r w:rsidR="00786F09" w:rsidRPr="00190EEE">
        <w:rPr>
          <w:sz w:val="24"/>
          <w:szCs w:val="22"/>
        </w:rPr>
        <w:t>ly</w:t>
      </w:r>
      <w:r w:rsidR="005121C6" w:rsidRPr="00190EEE">
        <w:rPr>
          <w:sz w:val="24"/>
          <w:szCs w:val="22"/>
        </w:rPr>
        <w:t xml:space="preserve"> </w:t>
      </w:r>
      <w:r w:rsidR="00786F09" w:rsidRPr="00190EEE">
        <w:rPr>
          <w:sz w:val="24"/>
          <w:szCs w:val="22"/>
        </w:rPr>
        <w:t xml:space="preserve">to </w:t>
      </w:r>
      <w:r w:rsidR="005121C6" w:rsidRPr="00190EEE">
        <w:rPr>
          <w:sz w:val="24"/>
          <w:szCs w:val="22"/>
        </w:rPr>
        <w:t xml:space="preserve">the availability of </w:t>
      </w:r>
      <w:r w:rsidRPr="00190EEE">
        <w:rPr>
          <w:sz w:val="24"/>
          <w:szCs w:val="22"/>
        </w:rPr>
        <w:t>data and analytics technology, services</w:t>
      </w:r>
      <w:r w:rsidR="00F44214" w:rsidRPr="00190EEE">
        <w:rPr>
          <w:sz w:val="24"/>
          <w:szCs w:val="22"/>
        </w:rPr>
        <w:t>,</w:t>
      </w:r>
      <w:r w:rsidRPr="00190EEE">
        <w:rPr>
          <w:sz w:val="24"/>
          <w:szCs w:val="22"/>
        </w:rPr>
        <w:t xml:space="preserve"> and advisory</w:t>
      </w:r>
      <w:r w:rsidR="005121C6" w:rsidRPr="00190EEE">
        <w:rPr>
          <w:sz w:val="24"/>
          <w:szCs w:val="22"/>
        </w:rPr>
        <w:t xml:space="preserve"> that </w:t>
      </w:r>
      <w:r w:rsidR="00786F09" w:rsidRPr="00190EEE">
        <w:rPr>
          <w:sz w:val="24"/>
          <w:szCs w:val="22"/>
        </w:rPr>
        <w:t xml:space="preserve">shared services groups at the corporate level </w:t>
      </w:r>
      <w:r w:rsidR="005121C6" w:rsidRPr="00190EEE">
        <w:rPr>
          <w:sz w:val="24"/>
          <w:szCs w:val="22"/>
        </w:rPr>
        <w:t>were</w:t>
      </w:r>
      <w:r w:rsidR="00FC7AAE" w:rsidRPr="00190EEE">
        <w:rPr>
          <w:sz w:val="24"/>
          <w:szCs w:val="22"/>
        </w:rPr>
        <w:t xml:space="preserve"> </w:t>
      </w:r>
      <w:r w:rsidR="005121C6" w:rsidRPr="00190EEE">
        <w:rPr>
          <w:sz w:val="24"/>
          <w:szCs w:val="22"/>
        </w:rPr>
        <w:t>provid</w:t>
      </w:r>
      <w:r w:rsidR="00786F09" w:rsidRPr="00190EEE">
        <w:rPr>
          <w:sz w:val="24"/>
          <w:szCs w:val="22"/>
        </w:rPr>
        <w:t>ing</w:t>
      </w:r>
      <w:r w:rsidRPr="00190EEE">
        <w:rPr>
          <w:sz w:val="24"/>
          <w:szCs w:val="22"/>
        </w:rPr>
        <w:t>.</w:t>
      </w:r>
    </w:p>
    <w:p w14:paraId="0C3CAAFC" w14:textId="7FAC599F" w:rsidR="0071766D" w:rsidRPr="00190EEE" w:rsidRDefault="00DD06CD" w:rsidP="008D0F4D">
      <w:pPr>
        <w:rPr>
          <w:sz w:val="24"/>
          <w:szCs w:val="22"/>
        </w:rPr>
      </w:pPr>
      <w:r w:rsidRPr="00190EEE">
        <w:rPr>
          <w:sz w:val="24"/>
          <w:szCs w:val="22"/>
        </w:rPr>
        <w:t>Mc</w:t>
      </w:r>
      <w:r w:rsidR="00786F09" w:rsidRPr="00190EEE">
        <w:rPr>
          <w:sz w:val="24"/>
          <w:szCs w:val="22"/>
        </w:rPr>
        <w:t>Ki</w:t>
      </w:r>
      <w:r w:rsidRPr="00190EEE">
        <w:rPr>
          <w:sz w:val="24"/>
          <w:szCs w:val="22"/>
        </w:rPr>
        <w:t xml:space="preserve">nstry and her </w:t>
      </w:r>
      <w:r w:rsidR="00AB2852" w:rsidRPr="00190EEE">
        <w:rPr>
          <w:sz w:val="24"/>
          <w:szCs w:val="22"/>
        </w:rPr>
        <w:t xml:space="preserve">leadership team communicated </w:t>
      </w:r>
      <w:r w:rsidR="00C6420B" w:rsidRPr="00190EEE">
        <w:rPr>
          <w:sz w:val="24"/>
          <w:szCs w:val="22"/>
        </w:rPr>
        <w:t>the company’s</w:t>
      </w:r>
      <w:r w:rsidRPr="00190EEE">
        <w:rPr>
          <w:sz w:val="24"/>
          <w:szCs w:val="22"/>
        </w:rPr>
        <w:t xml:space="preserve"> </w:t>
      </w:r>
      <w:r w:rsidR="00AB2852" w:rsidRPr="00190EEE">
        <w:rPr>
          <w:sz w:val="24"/>
          <w:szCs w:val="22"/>
        </w:rPr>
        <w:t xml:space="preserve">data goals and </w:t>
      </w:r>
      <w:r w:rsidR="0071766D" w:rsidRPr="00190EEE">
        <w:rPr>
          <w:sz w:val="24"/>
          <w:szCs w:val="22"/>
        </w:rPr>
        <w:t>accomplishments</w:t>
      </w:r>
      <w:r w:rsidR="00FC33CA" w:rsidRPr="00190EEE">
        <w:rPr>
          <w:sz w:val="24"/>
          <w:szCs w:val="22"/>
        </w:rPr>
        <w:t xml:space="preserve"> </w:t>
      </w:r>
      <w:r w:rsidR="00786F09" w:rsidRPr="00190EEE">
        <w:rPr>
          <w:sz w:val="24"/>
          <w:szCs w:val="22"/>
        </w:rPr>
        <w:t xml:space="preserve">clearly </w:t>
      </w:r>
      <w:r w:rsidR="00F33FBE" w:rsidRPr="00190EEE">
        <w:rPr>
          <w:sz w:val="24"/>
          <w:szCs w:val="22"/>
        </w:rPr>
        <w:t>in various ways</w:t>
      </w:r>
      <w:r w:rsidR="00AB2852" w:rsidRPr="00190EEE">
        <w:rPr>
          <w:sz w:val="24"/>
          <w:szCs w:val="22"/>
        </w:rPr>
        <w:t xml:space="preserve">. For one, they spoke widely and regularly about the importance of expert solutions </w:t>
      </w:r>
      <w:r w:rsidR="00F33FBE" w:rsidRPr="00190EEE">
        <w:rPr>
          <w:sz w:val="24"/>
          <w:szCs w:val="22"/>
        </w:rPr>
        <w:t xml:space="preserve">to </w:t>
      </w:r>
      <w:r w:rsidR="00AB2852" w:rsidRPr="00190EEE">
        <w:rPr>
          <w:sz w:val="24"/>
          <w:szCs w:val="22"/>
        </w:rPr>
        <w:t>Wolters Kluwer</w:t>
      </w:r>
      <w:r w:rsidR="006D3473" w:rsidRPr="00190EEE">
        <w:rPr>
          <w:sz w:val="24"/>
          <w:szCs w:val="22"/>
        </w:rPr>
        <w:t>’s</w:t>
      </w:r>
      <w:r w:rsidR="00AB2852" w:rsidRPr="00190EEE">
        <w:rPr>
          <w:sz w:val="24"/>
          <w:szCs w:val="22"/>
        </w:rPr>
        <w:t xml:space="preserve"> corporate strategy and articulated expert solutions as a key strategic pillar in the </w:t>
      </w:r>
      <w:r w:rsidR="006D3473" w:rsidRPr="00190EEE">
        <w:rPr>
          <w:sz w:val="24"/>
          <w:szCs w:val="22"/>
        </w:rPr>
        <w:t xml:space="preserve">company’s </w:t>
      </w:r>
      <w:r w:rsidR="00AB2852" w:rsidRPr="00190EEE">
        <w:rPr>
          <w:sz w:val="24"/>
          <w:szCs w:val="22"/>
        </w:rPr>
        <w:t>annual report.</w:t>
      </w:r>
    </w:p>
    <w:p w14:paraId="407455A3" w14:textId="6FC382BB" w:rsidR="00AB2852" w:rsidRPr="00190EEE" w:rsidRDefault="002A6450" w:rsidP="008D0F4D">
      <w:pPr>
        <w:rPr>
          <w:sz w:val="24"/>
          <w:szCs w:val="22"/>
        </w:rPr>
      </w:pPr>
      <w:r w:rsidRPr="00190EEE">
        <w:rPr>
          <w:sz w:val="24"/>
          <w:szCs w:val="22"/>
        </w:rPr>
        <w:t>McKinstry said, “</w:t>
      </w:r>
      <w:r w:rsidR="00AB2852" w:rsidRPr="00190EEE">
        <w:rPr>
          <w:sz w:val="24"/>
          <w:szCs w:val="22"/>
        </w:rPr>
        <w:t>Our top priority has been to grow our expert solutions. ... In 2023, expert solutions were our fastest-growing type of product, with revenues increasing 8 percent organically.</w:t>
      </w:r>
      <w:r w:rsidRPr="00190EEE">
        <w:rPr>
          <w:sz w:val="24"/>
          <w:szCs w:val="22"/>
        </w:rPr>
        <w:t>”</w:t>
      </w:r>
    </w:p>
    <w:p w14:paraId="32A2DAA3" w14:textId="067B537E" w:rsidR="00A732C7" w:rsidRPr="00190EEE" w:rsidRDefault="00AB2852" w:rsidP="008D0F4D">
      <w:pPr>
        <w:rPr>
          <w:sz w:val="24"/>
          <w:szCs w:val="22"/>
        </w:rPr>
      </w:pPr>
      <w:r w:rsidRPr="00190EEE">
        <w:rPr>
          <w:sz w:val="24"/>
          <w:szCs w:val="22"/>
        </w:rPr>
        <w:lastRenderedPageBreak/>
        <w:t xml:space="preserve">Employees heard </w:t>
      </w:r>
      <w:r w:rsidR="0071766D" w:rsidRPr="00190EEE">
        <w:rPr>
          <w:sz w:val="24"/>
          <w:szCs w:val="22"/>
        </w:rPr>
        <w:t>McKinstry</w:t>
      </w:r>
      <w:r w:rsidR="006D3473" w:rsidRPr="00190EEE">
        <w:rPr>
          <w:sz w:val="24"/>
          <w:szCs w:val="22"/>
        </w:rPr>
        <w:t>’</w:t>
      </w:r>
      <w:r w:rsidR="0071766D" w:rsidRPr="00190EEE">
        <w:rPr>
          <w:sz w:val="24"/>
          <w:szCs w:val="22"/>
        </w:rPr>
        <w:t xml:space="preserve">s </w:t>
      </w:r>
      <w:r w:rsidRPr="00190EEE">
        <w:rPr>
          <w:sz w:val="24"/>
          <w:szCs w:val="22"/>
        </w:rPr>
        <w:t xml:space="preserve">messaging </w:t>
      </w:r>
      <w:r w:rsidR="005776D3" w:rsidRPr="00190EEE">
        <w:rPr>
          <w:sz w:val="24"/>
          <w:szCs w:val="22"/>
        </w:rPr>
        <w:t xml:space="preserve">firsthand </w:t>
      </w:r>
      <w:r w:rsidRPr="00190EEE">
        <w:rPr>
          <w:sz w:val="24"/>
          <w:szCs w:val="22"/>
        </w:rPr>
        <w:t>in town hall forums</w:t>
      </w:r>
      <w:r w:rsidR="005776D3" w:rsidRPr="00190EEE">
        <w:rPr>
          <w:sz w:val="24"/>
          <w:szCs w:val="22"/>
        </w:rPr>
        <w:t>, and they learned about data and analytics innovation</w:t>
      </w:r>
      <w:r w:rsidR="0071766D" w:rsidRPr="00190EEE">
        <w:rPr>
          <w:sz w:val="24"/>
          <w:szCs w:val="22"/>
        </w:rPr>
        <w:t>s</w:t>
      </w:r>
      <w:r w:rsidR="005776D3" w:rsidRPr="00190EEE">
        <w:rPr>
          <w:sz w:val="24"/>
          <w:szCs w:val="22"/>
        </w:rPr>
        <w:t xml:space="preserve"> via corporate programs such as an annual hackathon</w:t>
      </w:r>
      <w:r w:rsidRPr="00190EEE">
        <w:rPr>
          <w:sz w:val="24"/>
          <w:szCs w:val="22"/>
        </w:rPr>
        <w:t xml:space="preserve"> and</w:t>
      </w:r>
      <w:r w:rsidR="005776D3" w:rsidRPr="00190EEE">
        <w:rPr>
          <w:sz w:val="24"/>
          <w:szCs w:val="22"/>
        </w:rPr>
        <w:t xml:space="preserve"> corporate awards</w:t>
      </w:r>
      <w:r w:rsidR="008A0CA4" w:rsidRPr="00190EEE">
        <w:rPr>
          <w:sz w:val="24"/>
          <w:szCs w:val="22"/>
        </w:rPr>
        <w:t xml:space="preserve"> </w:t>
      </w:r>
      <w:r w:rsidR="005776D3" w:rsidRPr="00190EEE">
        <w:rPr>
          <w:sz w:val="24"/>
          <w:szCs w:val="22"/>
        </w:rPr>
        <w:t>for</w:t>
      </w:r>
      <w:r w:rsidR="008A0CA4" w:rsidRPr="00190EEE">
        <w:rPr>
          <w:sz w:val="24"/>
          <w:szCs w:val="22"/>
        </w:rPr>
        <w:t xml:space="preserve"> innovation and change</w:t>
      </w:r>
      <w:r w:rsidRPr="00190EEE">
        <w:rPr>
          <w:sz w:val="24"/>
          <w:szCs w:val="22"/>
        </w:rPr>
        <w:t>.</w:t>
      </w:r>
      <w:r w:rsidR="008A0CA4" w:rsidRPr="00190EEE">
        <w:rPr>
          <w:sz w:val="24"/>
          <w:szCs w:val="22"/>
        </w:rPr>
        <w:t xml:space="preserve"> </w:t>
      </w:r>
      <w:r w:rsidR="0071766D" w:rsidRPr="00190EEE">
        <w:rPr>
          <w:sz w:val="24"/>
          <w:szCs w:val="22"/>
        </w:rPr>
        <w:t>D</w:t>
      </w:r>
      <w:r w:rsidR="008A0CA4" w:rsidRPr="00190EEE">
        <w:rPr>
          <w:sz w:val="24"/>
          <w:szCs w:val="22"/>
        </w:rPr>
        <w:t>ivision</w:t>
      </w:r>
      <w:r w:rsidR="0071766D" w:rsidRPr="00190EEE">
        <w:rPr>
          <w:sz w:val="24"/>
          <w:szCs w:val="22"/>
        </w:rPr>
        <w:t xml:space="preserve"> leaders</w:t>
      </w:r>
      <w:r w:rsidR="008A0CA4" w:rsidRPr="00190EEE">
        <w:rPr>
          <w:sz w:val="24"/>
          <w:szCs w:val="22"/>
        </w:rPr>
        <w:t xml:space="preserve"> nominated promising data and analytics initiatives</w:t>
      </w:r>
      <w:r w:rsidR="0071766D" w:rsidRPr="00190EEE">
        <w:rPr>
          <w:sz w:val="24"/>
          <w:szCs w:val="22"/>
        </w:rPr>
        <w:t xml:space="preserve"> for Wolters Kluwer awards</w:t>
      </w:r>
      <w:r w:rsidR="008A0CA4" w:rsidRPr="00190EEE">
        <w:rPr>
          <w:sz w:val="24"/>
          <w:szCs w:val="22"/>
        </w:rPr>
        <w:t xml:space="preserve">, including </w:t>
      </w:r>
      <w:r w:rsidR="0071766D" w:rsidRPr="00190EEE">
        <w:rPr>
          <w:sz w:val="24"/>
          <w:szCs w:val="22"/>
        </w:rPr>
        <w:t xml:space="preserve">their best </w:t>
      </w:r>
      <w:r w:rsidR="008A0CA4" w:rsidRPr="00190EEE">
        <w:rPr>
          <w:sz w:val="24"/>
          <w:szCs w:val="22"/>
        </w:rPr>
        <w:t xml:space="preserve">expert solutions; </w:t>
      </w:r>
      <w:proofErr w:type="spellStart"/>
      <w:r w:rsidR="008A0CA4" w:rsidRPr="00190EEE">
        <w:rPr>
          <w:sz w:val="24"/>
          <w:szCs w:val="22"/>
        </w:rPr>
        <w:t>LegalVIEW</w:t>
      </w:r>
      <w:proofErr w:type="spellEnd"/>
      <w:r w:rsidR="008A0CA4" w:rsidRPr="00190EEE">
        <w:rPr>
          <w:sz w:val="24"/>
          <w:szCs w:val="22"/>
        </w:rPr>
        <w:t xml:space="preserve">® </w:t>
      </w:r>
      <w:proofErr w:type="spellStart"/>
      <w:r w:rsidR="008A0CA4" w:rsidRPr="00190EEE">
        <w:rPr>
          <w:sz w:val="24"/>
          <w:szCs w:val="22"/>
        </w:rPr>
        <w:t>BillAnalyzer</w:t>
      </w:r>
      <w:proofErr w:type="spellEnd"/>
      <w:r w:rsidR="008A0CA4" w:rsidRPr="00190EEE">
        <w:rPr>
          <w:sz w:val="24"/>
          <w:szCs w:val="22"/>
        </w:rPr>
        <w:t xml:space="preserve"> won an award in 2017, the year </w:t>
      </w:r>
      <w:r w:rsidR="0071766D" w:rsidRPr="00190EEE">
        <w:rPr>
          <w:sz w:val="24"/>
          <w:szCs w:val="22"/>
        </w:rPr>
        <w:t>it</w:t>
      </w:r>
      <w:r w:rsidR="008A0CA4" w:rsidRPr="00190EEE">
        <w:rPr>
          <w:sz w:val="24"/>
          <w:szCs w:val="22"/>
        </w:rPr>
        <w:t xml:space="preserve"> was launched.</w:t>
      </w:r>
    </w:p>
    <w:p w14:paraId="70448750" w14:textId="75B32B3E" w:rsidR="00A732C7" w:rsidRPr="00190EEE" w:rsidRDefault="00A732C7" w:rsidP="008D0F4D">
      <w:pPr>
        <w:rPr>
          <w:sz w:val="24"/>
          <w:szCs w:val="22"/>
        </w:rPr>
      </w:pPr>
      <w:r w:rsidRPr="00190EEE">
        <w:rPr>
          <w:sz w:val="24"/>
          <w:szCs w:val="22"/>
        </w:rPr>
        <w:t xml:space="preserve">Data </w:t>
      </w:r>
      <w:r w:rsidR="006D3473" w:rsidRPr="00190EEE">
        <w:rPr>
          <w:sz w:val="24"/>
          <w:szCs w:val="22"/>
        </w:rPr>
        <w:t>V</w:t>
      </w:r>
      <w:r w:rsidRPr="00190EEE">
        <w:rPr>
          <w:sz w:val="24"/>
          <w:szCs w:val="22"/>
        </w:rPr>
        <w:t xml:space="preserve">alue </w:t>
      </w:r>
      <w:r w:rsidR="006D3473" w:rsidRPr="00190EEE">
        <w:rPr>
          <w:sz w:val="24"/>
          <w:szCs w:val="22"/>
        </w:rPr>
        <w:t>R</w:t>
      </w:r>
      <w:r w:rsidR="00496B36" w:rsidRPr="00190EEE">
        <w:rPr>
          <w:sz w:val="24"/>
          <w:szCs w:val="22"/>
        </w:rPr>
        <w:t xml:space="preserve">ealization </w:t>
      </w:r>
      <w:r w:rsidRPr="00190EEE">
        <w:rPr>
          <w:sz w:val="24"/>
          <w:szCs w:val="22"/>
        </w:rPr>
        <w:t>at Wolters Kluwer</w:t>
      </w:r>
    </w:p>
    <w:p w14:paraId="1FE4226F" w14:textId="6277A53C" w:rsidR="00A732C7" w:rsidRPr="00190EEE" w:rsidRDefault="00A732C7" w:rsidP="008D0F4D">
      <w:pPr>
        <w:rPr>
          <w:sz w:val="24"/>
          <w:szCs w:val="22"/>
        </w:rPr>
      </w:pPr>
      <w:r w:rsidRPr="00190EEE">
        <w:rPr>
          <w:sz w:val="24"/>
          <w:szCs w:val="22"/>
        </w:rPr>
        <w:t>Wolters Kluwer leaders consider</w:t>
      </w:r>
      <w:r w:rsidR="0071766D" w:rsidRPr="00190EEE">
        <w:rPr>
          <w:sz w:val="24"/>
          <w:szCs w:val="22"/>
        </w:rPr>
        <w:t xml:space="preserve"> </w:t>
      </w:r>
      <w:r w:rsidRPr="00190EEE">
        <w:rPr>
          <w:sz w:val="24"/>
          <w:szCs w:val="22"/>
        </w:rPr>
        <w:t xml:space="preserve">expert solutions </w:t>
      </w:r>
      <w:r w:rsidR="0071766D" w:rsidRPr="00190EEE">
        <w:rPr>
          <w:sz w:val="24"/>
          <w:szCs w:val="22"/>
        </w:rPr>
        <w:t>key to</w:t>
      </w:r>
      <w:r w:rsidRPr="00190EEE">
        <w:rPr>
          <w:sz w:val="24"/>
          <w:szCs w:val="22"/>
        </w:rPr>
        <w:t xml:space="preserve"> the company’s revenue growth strategy</w:t>
      </w:r>
      <w:r w:rsidR="00B454A7" w:rsidRPr="00190EEE">
        <w:rPr>
          <w:sz w:val="24"/>
          <w:szCs w:val="22"/>
        </w:rPr>
        <w:t xml:space="preserve">. They </w:t>
      </w:r>
      <w:r w:rsidRPr="00190EEE">
        <w:rPr>
          <w:sz w:val="24"/>
          <w:szCs w:val="22"/>
        </w:rPr>
        <w:t xml:space="preserve">also view data as an enabler of business consolidation and standardization goals. </w:t>
      </w:r>
      <w:r w:rsidR="0071766D" w:rsidRPr="00190EEE">
        <w:rPr>
          <w:sz w:val="24"/>
          <w:szCs w:val="22"/>
        </w:rPr>
        <w:t>T</w:t>
      </w:r>
      <w:r w:rsidRPr="00190EEE">
        <w:rPr>
          <w:sz w:val="24"/>
          <w:szCs w:val="22"/>
        </w:rPr>
        <w:t xml:space="preserve">hey </w:t>
      </w:r>
      <w:r w:rsidR="0071766D" w:rsidRPr="00190EEE">
        <w:rPr>
          <w:sz w:val="24"/>
          <w:szCs w:val="22"/>
        </w:rPr>
        <w:t xml:space="preserve">have </w:t>
      </w:r>
      <w:r w:rsidRPr="00190EEE">
        <w:rPr>
          <w:sz w:val="24"/>
          <w:szCs w:val="22"/>
        </w:rPr>
        <w:t xml:space="preserve">proactively worked to </w:t>
      </w:r>
      <w:r w:rsidR="0071766D" w:rsidRPr="00190EEE">
        <w:rPr>
          <w:sz w:val="24"/>
          <w:szCs w:val="22"/>
        </w:rPr>
        <w:t xml:space="preserve">recognize </w:t>
      </w:r>
      <w:r w:rsidR="00E05A82" w:rsidRPr="00190EEE">
        <w:rPr>
          <w:sz w:val="24"/>
          <w:szCs w:val="22"/>
        </w:rPr>
        <w:t xml:space="preserve">on the company’s income statement </w:t>
      </w:r>
      <w:r w:rsidR="0071766D" w:rsidRPr="00190EEE">
        <w:rPr>
          <w:sz w:val="24"/>
          <w:szCs w:val="22"/>
        </w:rPr>
        <w:t xml:space="preserve">the </w:t>
      </w:r>
      <w:r w:rsidRPr="00190EEE">
        <w:rPr>
          <w:sz w:val="24"/>
          <w:szCs w:val="22"/>
        </w:rPr>
        <w:t xml:space="preserve">value </w:t>
      </w:r>
      <w:r w:rsidR="0071766D" w:rsidRPr="00190EEE">
        <w:rPr>
          <w:sz w:val="24"/>
          <w:szCs w:val="22"/>
        </w:rPr>
        <w:t xml:space="preserve">they realize </w:t>
      </w:r>
      <w:r w:rsidRPr="00190EEE">
        <w:rPr>
          <w:sz w:val="24"/>
          <w:szCs w:val="22"/>
        </w:rPr>
        <w:t>from these forms of data monetization.</w:t>
      </w:r>
    </w:p>
    <w:p w14:paraId="27985B64" w14:textId="230ACA5D" w:rsidR="00A732C7" w:rsidRPr="00190EEE" w:rsidRDefault="00A732C7" w:rsidP="008D0F4D">
      <w:pPr>
        <w:rPr>
          <w:sz w:val="24"/>
          <w:szCs w:val="22"/>
        </w:rPr>
      </w:pPr>
      <w:r w:rsidRPr="00190EEE">
        <w:rPr>
          <w:sz w:val="24"/>
          <w:szCs w:val="22"/>
        </w:rPr>
        <w:t xml:space="preserve">Expert solutions like </w:t>
      </w:r>
      <w:proofErr w:type="spellStart"/>
      <w:r w:rsidRPr="00190EEE">
        <w:rPr>
          <w:sz w:val="24"/>
          <w:szCs w:val="22"/>
        </w:rPr>
        <w:t>LegalVIEW</w:t>
      </w:r>
      <w:proofErr w:type="spellEnd"/>
      <w:r w:rsidRPr="00190EEE">
        <w:rPr>
          <w:sz w:val="24"/>
          <w:szCs w:val="22"/>
        </w:rPr>
        <w:t xml:space="preserve">® </w:t>
      </w:r>
      <w:proofErr w:type="spellStart"/>
      <w:r w:rsidRPr="00190EEE">
        <w:rPr>
          <w:sz w:val="24"/>
          <w:szCs w:val="22"/>
        </w:rPr>
        <w:t>BillAnalyzer</w:t>
      </w:r>
      <w:proofErr w:type="spellEnd"/>
      <w:r w:rsidRPr="00190EEE">
        <w:rPr>
          <w:sz w:val="24"/>
          <w:szCs w:val="22"/>
        </w:rPr>
        <w:t xml:space="preserve"> </w:t>
      </w:r>
      <w:r w:rsidR="0071766D" w:rsidRPr="00190EEE">
        <w:rPr>
          <w:sz w:val="24"/>
          <w:szCs w:val="22"/>
        </w:rPr>
        <w:t xml:space="preserve">have </w:t>
      </w:r>
      <w:r w:rsidRPr="00190EEE">
        <w:rPr>
          <w:sz w:val="24"/>
          <w:szCs w:val="22"/>
        </w:rPr>
        <w:t xml:space="preserve">an owner, </w:t>
      </w:r>
      <w:r w:rsidR="0071766D" w:rsidRPr="00190EEE">
        <w:rPr>
          <w:sz w:val="24"/>
          <w:szCs w:val="22"/>
        </w:rPr>
        <w:t xml:space="preserve">their </w:t>
      </w:r>
      <w:r w:rsidRPr="00190EEE">
        <w:rPr>
          <w:sz w:val="24"/>
          <w:szCs w:val="22"/>
        </w:rPr>
        <w:t>own P&amp;L, and dedicated sales team</w:t>
      </w:r>
      <w:r w:rsidR="0071766D" w:rsidRPr="00190EEE">
        <w:rPr>
          <w:sz w:val="24"/>
          <w:szCs w:val="22"/>
        </w:rPr>
        <w:t>s</w:t>
      </w:r>
      <w:r w:rsidRPr="00190EEE">
        <w:rPr>
          <w:sz w:val="24"/>
          <w:szCs w:val="22"/>
        </w:rPr>
        <w:t xml:space="preserve">. In some cases, divisional leaders </w:t>
      </w:r>
      <w:r w:rsidR="0071766D" w:rsidRPr="00190EEE">
        <w:rPr>
          <w:sz w:val="24"/>
          <w:szCs w:val="22"/>
        </w:rPr>
        <w:t xml:space="preserve">assign new, </w:t>
      </w:r>
      <w:r w:rsidRPr="00190EEE">
        <w:rPr>
          <w:sz w:val="24"/>
          <w:szCs w:val="22"/>
        </w:rPr>
        <w:t xml:space="preserve">promising expert solutions a shadow P&amp;L, </w:t>
      </w:r>
      <w:r w:rsidR="0071766D" w:rsidRPr="00190EEE">
        <w:rPr>
          <w:sz w:val="24"/>
          <w:szCs w:val="22"/>
        </w:rPr>
        <w:t xml:space="preserve">giving </w:t>
      </w:r>
      <w:r w:rsidR="00E74410" w:rsidRPr="00190EEE">
        <w:rPr>
          <w:sz w:val="24"/>
          <w:szCs w:val="22"/>
        </w:rPr>
        <w:t xml:space="preserve">the solutions’ </w:t>
      </w:r>
      <w:r w:rsidR="0071766D" w:rsidRPr="00190EEE">
        <w:rPr>
          <w:sz w:val="24"/>
          <w:szCs w:val="22"/>
        </w:rPr>
        <w:t>owners responsibility</w:t>
      </w:r>
      <w:r w:rsidRPr="00190EEE">
        <w:rPr>
          <w:sz w:val="24"/>
          <w:szCs w:val="22"/>
        </w:rPr>
        <w:t xml:space="preserve"> for an assigned amount of the division’s revenue </w:t>
      </w:r>
      <w:r w:rsidR="0071766D" w:rsidRPr="00190EEE">
        <w:rPr>
          <w:sz w:val="24"/>
          <w:szCs w:val="22"/>
        </w:rPr>
        <w:t xml:space="preserve">lift </w:t>
      </w:r>
      <w:r w:rsidRPr="00190EEE">
        <w:rPr>
          <w:sz w:val="24"/>
          <w:szCs w:val="22"/>
        </w:rPr>
        <w:t xml:space="preserve">or expense reduction goals. </w:t>
      </w:r>
    </w:p>
    <w:p w14:paraId="0C7A9788" w14:textId="700203E9" w:rsidR="00A732C7" w:rsidRPr="00190EEE" w:rsidRDefault="00A732C7" w:rsidP="008D0F4D">
      <w:pPr>
        <w:rPr>
          <w:sz w:val="24"/>
          <w:szCs w:val="22"/>
        </w:rPr>
      </w:pPr>
      <w:r w:rsidRPr="00190EEE">
        <w:rPr>
          <w:sz w:val="24"/>
          <w:szCs w:val="22"/>
        </w:rPr>
        <w:t>And as new products mov</w:t>
      </w:r>
      <w:r w:rsidR="0071766D" w:rsidRPr="00190EEE">
        <w:rPr>
          <w:sz w:val="24"/>
          <w:szCs w:val="22"/>
        </w:rPr>
        <w:t>e</w:t>
      </w:r>
      <w:r w:rsidRPr="00190EEE">
        <w:rPr>
          <w:sz w:val="24"/>
          <w:szCs w:val="22"/>
        </w:rPr>
        <w:t xml:space="preserve"> through the product innovation process, product teams </w:t>
      </w:r>
      <w:r w:rsidR="00990627" w:rsidRPr="00190EEE">
        <w:rPr>
          <w:sz w:val="24"/>
          <w:szCs w:val="22"/>
        </w:rPr>
        <w:t>rely</w:t>
      </w:r>
      <w:r w:rsidR="0071766D" w:rsidRPr="00190EEE">
        <w:rPr>
          <w:sz w:val="24"/>
          <w:szCs w:val="22"/>
        </w:rPr>
        <w:t xml:space="preserve"> </w:t>
      </w:r>
      <w:r w:rsidRPr="00190EEE">
        <w:rPr>
          <w:sz w:val="24"/>
          <w:szCs w:val="22"/>
        </w:rPr>
        <w:t xml:space="preserve">on </w:t>
      </w:r>
      <w:r w:rsidR="00990627" w:rsidRPr="00190EEE">
        <w:rPr>
          <w:sz w:val="24"/>
          <w:szCs w:val="22"/>
        </w:rPr>
        <w:t xml:space="preserve">sales pipeline </w:t>
      </w:r>
      <w:r w:rsidR="0071766D" w:rsidRPr="00190EEE">
        <w:rPr>
          <w:sz w:val="24"/>
          <w:szCs w:val="22"/>
        </w:rPr>
        <w:t xml:space="preserve">estimates that </w:t>
      </w:r>
      <w:r w:rsidRPr="00190EEE">
        <w:rPr>
          <w:sz w:val="24"/>
          <w:szCs w:val="22"/>
        </w:rPr>
        <w:t xml:space="preserve">assess the potential market for new products or features. </w:t>
      </w:r>
      <w:r w:rsidR="0071766D" w:rsidRPr="00190EEE">
        <w:rPr>
          <w:sz w:val="24"/>
          <w:szCs w:val="22"/>
        </w:rPr>
        <w:t>Finance leaders with data expertise</w:t>
      </w:r>
      <w:r w:rsidRPr="00190EEE">
        <w:rPr>
          <w:sz w:val="24"/>
          <w:szCs w:val="22"/>
        </w:rPr>
        <w:t xml:space="preserve"> insist that new products promise to generate a financial return for Wolters Kluwer in order to be released.</w:t>
      </w:r>
    </w:p>
    <w:p w14:paraId="5613E35E" w14:textId="5869540B" w:rsidR="00A732C7" w:rsidRPr="00190EEE" w:rsidRDefault="000029D5" w:rsidP="008D0F4D">
      <w:pPr>
        <w:rPr>
          <w:sz w:val="24"/>
          <w:szCs w:val="22"/>
        </w:rPr>
      </w:pPr>
      <w:r w:rsidRPr="00190EEE">
        <w:rPr>
          <w:sz w:val="24"/>
          <w:szCs w:val="22"/>
        </w:rPr>
        <w:t>Aman Deep, Wolters Kluwer’s senior finance director for Financial &amp; Corporate Compliance (known as FCC) observed, “</w:t>
      </w:r>
      <w:r w:rsidR="00A732C7" w:rsidRPr="00190EEE">
        <w:rPr>
          <w:sz w:val="24"/>
          <w:szCs w:val="22"/>
        </w:rPr>
        <w:t>If we are not able to monetize</w:t>
      </w:r>
      <w:r w:rsidR="0071766D" w:rsidRPr="00190EEE">
        <w:rPr>
          <w:sz w:val="24"/>
          <w:szCs w:val="22"/>
        </w:rPr>
        <w:t xml:space="preserve"> </w:t>
      </w:r>
      <w:r w:rsidR="00A732C7" w:rsidRPr="00190EEE">
        <w:rPr>
          <w:sz w:val="24"/>
          <w:szCs w:val="22"/>
        </w:rPr>
        <w:t xml:space="preserve">a product, we must quickly say no. That has become a big part of my role now, in saying, </w:t>
      </w:r>
      <w:r w:rsidRPr="00190EEE">
        <w:rPr>
          <w:sz w:val="24"/>
          <w:szCs w:val="22"/>
        </w:rPr>
        <w:t>‘</w:t>
      </w:r>
      <w:r w:rsidR="00A732C7" w:rsidRPr="00190EEE">
        <w:rPr>
          <w:sz w:val="24"/>
          <w:szCs w:val="22"/>
        </w:rPr>
        <w:t>No, the market potential wasn’t there.</w:t>
      </w:r>
      <w:r w:rsidRPr="00190EEE">
        <w:rPr>
          <w:sz w:val="24"/>
          <w:szCs w:val="22"/>
        </w:rPr>
        <w:t>’</w:t>
      </w:r>
      <w:r w:rsidR="00A732C7" w:rsidRPr="00190EEE">
        <w:rPr>
          <w:sz w:val="24"/>
          <w:szCs w:val="22"/>
        </w:rPr>
        <w:t xml:space="preserve">” </w:t>
      </w:r>
    </w:p>
    <w:p w14:paraId="22494764" w14:textId="1D3AF12F" w:rsidR="00A732C7" w:rsidRPr="00190EEE" w:rsidRDefault="00A732C7" w:rsidP="008D0F4D">
      <w:pPr>
        <w:rPr>
          <w:sz w:val="24"/>
          <w:szCs w:val="22"/>
        </w:rPr>
      </w:pPr>
      <w:r w:rsidRPr="00190EEE">
        <w:rPr>
          <w:sz w:val="24"/>
          <w:szCs w:val="22"/>
        </w:rPr>
        <w:t xml:space="preserve">One division </w:t>
      </w:r>
      <w:r w:rsidR="00FA727B" w:rsidRPr="00190EEE">
        <w:rPr>
          <w:sz w:val="24"/>
          <w:szCs w:val="22"/>
        </w:rPr>
        <w:t>established</w:t>
      </w:r>
      <w:r w:rsidRPr="00190EEE">
        <w:rPr>
          <w:sz w:val="24"/>
          <w:szCs w:val="22"/>
        </w:rPr>
        <w:t xml:space="preserve"> a New Product Innovation (</w:t>
      </w:r>
      <w:r w:rsidR="000029D5" w:rsidRPr="00190EEE">
        <w:rPr>
          <w:sz w:val="24"/>
          <w:szCs w:val="22"/>
        </w:rPr>
        <w:t xml:space="preserve">or </w:t>
      </w:r>
      <w:r w:rsidRPr="00190EEE">
        <w:rPr>
          <w:sz w:val="24"/>
          <w:szCs w:val="22"/>
        </w:rPr>
        <w:t xml:space="preserve">NPI) process to ensure that </w:t>
      </w:r>
      <w:r w:rsidR="00990627" w:rsidRPr="00190EEE">
        <w:rPr>
          <w:sz w:val="24"/>
          <w:szCs w:val="22"/>
        </w:rPr>
        <w:t xml:space="preserve">new innovations </w:t>
      </w:r>
      <w:r w:rsidRPr="00190EEE">
        <w:rPr>
          <w:sz w:val="24"/>
          <w:szCs w:val="22"/>
        </w:rPr>
        <w:t xml:space="preserve">were broadly applicable, technically feasible, and likely to be lucrative. The NPI process </w:t>
      </w:r>
      <w:r w:rsidR="00A84ACF" w:rsidRPr="00190EEE">
        <w:rPr>
          <w:sz w:val="24"/>
          <w:szCs w:val="22"/>
        </w:rPr>
        <w:t>favors</w:t>
      </w:r>
      <w:r w:rsidR="00E74410" w:rsidRPr="00190EEE">
        <w:rPr>
          <w:sz w:val="24"/>
          <w:szCs w:val="22"/>
        </w:rPr>
        <w:t xml:space="preserve"> </w:t>
      </w:r>
      <w:r w:rsidRPr="00190EEE">
        <w:rPr>
          <w:sz w:val="24"/>
          <w:szCs w:val="22"/>
        </w:rPr>
        <w:t xml:space="preserve">ideas that </w:t>
      </w:r>
      <w:r w:rsidR="00990627" w:rsidRPr="00190EEE">
        <w:rPr>
          <w:sz w:val="24"/>
          <w:szCs w:val="22"/>
        </w:rPr>
        <w:t xml:space="preserve">will </w:t>
      </w:r>
      <w:r w:rsidRPr="00190EEE">
        <w:rPr>
          <w:sz w:val="24"/>
          <w:szCs w:val="22"/>
        </w:rPr>
        <w:t>create top</w:t>
      </w:r>
      <w:r w:rsidR="00B454A7" w:rsidRPr="00190EEE">
        <w:rPr>
          <w:sz w:val="24"/>
          <w:szCs w:val="22"/>
        </w:rPr>
        <w:t>-</w:t>
      </w:r>
      <w:r w:rsidRPr="00190EEE">
        <w:rPr>
          <w:sz w:val="24"/>
          <w:szCs w:val="22"/>
        </w:rPr>
        <w:t xml:space="preserve"> or bottom-line value. </w:t>
      </w:r>
      <w:r w:rsidR="00B454A7" w:rsidRPr="00190EEE">
        <w:rPr>
          <w:sz w:val="24"/>
          <w:szCs w:val="22"/>
        </w:rPr>
        <w:t>It</w:t>
      </w:r>
      <w:r w:rsidRPr="00190EEE">
        <w:rPr>
          <w:sz w:val="24"/>
          <w:szCs w:val="22"/>
        </w:rPr>
        <w:t xml:space="preserve"> also </w:t>
      </w:r>
      <w:r w:rsidR="00990627" w:rsidRPr="00190EEE">
        <w:rPr>
          <w:sz w:val="24"/>
          <w:szCs w:val="22"/>
        </w:rPr>
        <w:t xml:space="preserve">encourages </w:t>
      </w:r>
      <w:r w:rsidRPr="00190EEE">
        <w:rPr>
          <w:sz w:val="24"/>
          <w:szCs w:val="22"/>
        </w:rPr>
        <w:t xml:space="preserve">filing for patents to protect intellectual property </w:t>
      </w:r>
      <w:r w:rsidR="00D16400" w:rsidRPr="00190EEE">
        <w:rPr>
          <w:sz w:val="24"/>
          <w:szCs w:val="22"/>
        </w:rPr>
        <w:t xml:space="preserve">in order to </w:t>
      </w:r>
      <w:r w:rsidR="00990627" w:rsidRPr="00190EEE">
        <w:rPr>
          <w:sz w:val="24"/>
          <w:szCs w:val="22"/>
        </w:rPr>
        <w:t>sustain the future market value of innovations.</w:t>
      </w:r>
    </w:p>
    <w:p w14:paraId="5906B2E1" w14:textId="6BCE05CA" w:rsidR="00121B00" w:rsidRPr="00190EEE" w:rsidRDefault="009566F2" w:rsidP="008D0F4D">
      <w:pPr>
        <w:rPr>
          <w:sz w:val="24"/>
          <w:szCs w:val="22"/>
        </w:rPr>
      </w:pPr>
      <w:r w:rsidRPr="00190EEE">
        <w:rPr>
          <w:sz w:val="24"/>
          <w:szCs w:val="22"/>
        </w:rPr>
        <w:t xml:space="preserve">Data </w:t>
      </w:r>
      <w:r w:rsidR="00036E7F" w:rsidRPr="00190EEE">
        <w:rPr>
          <w:sz w:val="24"/>
          <w:szCs w:val="22"/>
        </w:rPr>
        <w:t>L</w:t>
      </w:r>
      <w:r w:rsidRPr="00190EEE">
        <w:rPr>
          <w:sz w:val="24"/>
          <w:szCs w:val="22"/>
        </w:rPr>
        <w:t xml:space="preserve">ifecycle </w:t>
      </w:r>
      <w:r w:rsidR="00036E7F" w:rsidRPr="00190EEE">
        <w:rPr>
          <w:sz w:val="24"/>
          <w:szCs w:val="22"/>
        </w:rPr>
        <w:t>M</w:t>
      </w:r>
      <w:r w:rsidR="007C52BD" w:rsidRPr="00190EEE">
        <w:rPr>
          <w:sz w:val="24"/>
          <w:szCs w:val="22"/>
        </w:rPr>
        <w:t>easurement</w:t>
      </w:r>
      <w:r w:rsidRPr="00190EEE">
        <w:rPr>
          <w:sz w:val="24"/>
          <w:szCs w:val="22"/>
        </w:rPr>
        <w:t xml:space="preserve"> at Wolters Kluwer </w:t>
      </w:r>
    </w:p>
    <w:p w14:paraId="01836B0F" w14:textId="4056B373" w:rsidR="00A46751" w:rsidRPr="00190EEE" w:rsidRDefault="00FA727B" w:rsidP="008D0F4D">
      <w:pPr>
        <w:rPr>
          <w:sz w:val="24"/>
          <w:szCs w:val="22"/>
        </w:rPr>
      </w:pPr>
      <w:r w:rsidRPr="00190EEE">
        <w:rPr>
          <w:sz w:val="24"/>
          <w:szCs w:val="22"/>
        </w:rPr>
        <w:t xml:space="preserve">Wolters Kluwer </w:t>
      </w:r>
      <w:r w:rsidR="00A46751" w:rsidRPr="00190EEE">
        <w:rPr>
          <w:sz w:val="24"/>
          <w:szCs w:val="22"/>
        </w:rPr>
        <w:t xml:space="preserve">measures its data assets from creation to value realization. </w:t>
      </w:r>
      <w:r w:rsidRPr="00190EEE">
        <w:rPr>
          <w:sz w:val="24"/>
          <w:szCs w:val="22"/>
        </w:rPr>
        <w:t>Specialized teams and roles</w:t>
      </w:r>
      <w:r w:rsidR="00E17894" w:rsidRPr="00190EEE">
        <w:rPr>
          <w:sz w:val="24"/>
          <w:szCs w:val="22"/>
        </w:rPr>
        <w:t xml:space="preserve"> at both corporate and divisional levels </w:t>
      </w:r>
      <w:r w:rsidRPr="00190EEE">
        <w:rPr>
          <w:sz w:val="24"/>
          <w:szCs w:val="22"/>
        </w:rPr>
        <w:t>provide measurement expertise across the data</w:t>
      </w:r>
      <w:r w:rsidR="00496B36" w:rsidRPr="00190EEE">
        <w:rPr>
          <w:sz w:val="24"/>
          <w:szCs w:val="22"/>
        </w:rPr>
        <w:t xml:space="preserve"> resource</w:t>
      </w:r>
      <w:r w:rsidRPr="00190EEE">
        <w:rPr>
          <w:sz w:val="24"/>
          <w:szCs w:val="22"/>
        </w:rPr>
        <w:t xml:space="preserve"> lifecycle.</w:t>
      </w:r>
    </w:p>
    <w:p w14:paraId="56039AF0" w14:textId="592F0A42" w:rsidR="00E17894" w:rsidRPr="00190EEE" w:rsidRDefault="00A46751" w:rsidP="008D0F4D">
      <w:pPr>
        <w:rPr>
          <w:sz w:val="24"/>
          <w:szCs w:val="22"/>
        </w:rPr>
      </w:pPr>
      <w:r w:rsidRPr="00190EEE">
        <w:rPr>
          <w:sz w:val="24"/>
          <w:szCs w:val="22"/>
        </w:rPr>
        <w:t xml:space="preserve">Corporate data and analytics groups manage investments </w:t>
      </w:r>
      <w:r w:rsidR="00496B36" w:rsidRPr="00190EEE">
        <w:rPr>
          <w:sz w:val="24"/>
          <w:szCs w:val="22"/>
        </w:rPr>
        <w:t xml:space="preserve">in data capabilities that are </w:t>
      </w:r>
      <w:r w:rsidR="007728DC" w:rsidRPr="00190EEE">
        <w:rPr>
          <w:sz w:val="24"/>
          <w:szCs w:val="22"/>
        </w:rPr>
        <w:t>required</w:t>
      </w:r>
      <w:r w:rsidRPr="00190EEE">
        <w:rPr>
          <w:sz w:val="24"/>
          <w:szCs w:val="22"/>
        </w:rPr>
        <w:t xml:space="preserve"> </w:t>
      </w:r>
      <w:r w:rsidR="00496B36" w:rsidRPr="00190EEE">
        <w:rPr>
          <w:sz w:val="24"/>
          <w:szCs w:val="22"/>
        </w:rPr>
        <w:t>to convert</w:t>
      </w:r>
      <w:r w:rsidRPr="00190EEE">
        <w:rPr>
          <w:sz w:val="24"/>
          <w:szCs w:val="22"/>
        </w:rPr>
        <w:t xml:space="preserve"> data into assets</w:t>
      </w:r>
      <w:r w:rsidR="007728DC" w:rsidRPr="00190EEE">
        <w:rPr>
          <w:sz w:val="24"/>
          <w:szCs w:val="22"/>
        </w:rPr>
        <w:t xml:space="preserve">. These groups </w:t>
      </w:r>
      <w:r w:rsidR="00493CA1" w:rsidRPr="00190EEE">
        <w:rPr>
          <w:sz w:val="24"/>
          <w:szCs w:val="22"/>
        </w:rPr>
        <w:t xml:space="preserve">stay </w:t>
      </w:r>
      <w:r w:rsidR="007728DC" w:rsidRPr="00190EEE">
        <w:rPr>
          <w:sz w:val="24"/>
          <w:szCs w:val="22"/>
        </w:rPr>
        <w:t>on top of the</w:t>
      </w:r>
      <w:r w:rsidR="00E17894" w:rsidRPr="00190EEE">
        <w:rPr>
          <w:sz w:val="24"/>
          <w:szCs w:val="22"/>
        </w:rPr>
        <w:t xml:space="preserve"> company’s</w:t>
      </w:r>
      <w:r w:rsidR="007728DC" w:rsidRPr="00190EEE">
        <w:rPr>
          <w:sz w:val="24"/>
          <w:szCs w:val="22"/>
        </w:rPr>
        <w:t xml:space="preserve"> cost</w:t>
      </w:r>
      <w:r w:rsidR="00036E7F" w:rsidRPr="00190EEE">
        <w:rPr>
          <w:sz w:val="24"/>
          <w:szCs w:val="22"/>
        </w:rPr>
        <w:t>-</w:t>
      </w:r>
      <w:r w:rsidR="007728DC" w:rsidRPr="00190EEE">
        <w:rPr>
          <w:sz w:val="24"/>
          <w:szCs w:val="22"/>
        </w:rPr>
        <w:t>to</w:t>
      </w:r>
      <w:r w:rsidR="00036E7F" w:rsidRPr="00190EEE">
        <w:rPr>
          <w:sz w:val="24"/>
          <w:szCs w:val="22"/>
        </w:rPr>
        <w:t>-</w:t>
      </w:r>
      <w:r w:rsidR="007728DC" w:rsidRPr="00190EEE">
        <w:rPr>
          <w:sz w:val="24"/>
          <w:szCs w:val="22"/>
        </w:rPr>
        <w:t>serve data and analytics</w:t>
      </w:r>
      <w:r w:rsidR="00E17894" w:rsidRPr="00190EEE">
        <w:rPr>
          <w:sz w:val="24"/>
          <w:szCs w:val="22"/>
        </w:rPr>
        <w:t xml:space="preserve">. They </w:t>
      </w:r>
      <w:r w:rsidR="007728DC" w:rsidRPr="00190EEE">
        <w:rPr>
          <w:sz w:val="24"/>
          <w:szCs w:val="22"/>
        </w:rPr>
        <w:t xml:space="preserve">identify shared services opportunities and offer </w:t>
      </w:r>
      <w:r w:rsidR="00313934" w:rsidRPr="00190EEE">
        <w:rPr>
          <w:sz w:val="24"/>
          <w:szCs w:val="22"/>
        </w:rPr>
        <w:t xml:space="preserve">divisions </w:t>
      </w:r>
      <w:r w:rsidR="007728DC" w:rsidRPr="00190EEE">
        <w:rPr>
          <w:sz w:val="24"/>
          <w:szCs w:val="22"/>
        </w:rPr>
        <w:t>standard resou</w:t>
      </w:r>
      <w:r w:rsidR="00313934" w:rsidRPr="00190EEE">
        <w:rPr>
          <w:sz w:val="24"/>
          <w:szCs w:val="22"/>
        </w:rPr>
        <w:t>r</w:t>
      </w:r>
      <w:r w:rsidR="007728DC" w:rsidRPr="00190EEE">
        <w:rPr>
          <w:sz w:val="24"/>
          <w:szCs w:val="22"/>
        </w:rPr>
        <w:t xml:space="preserve">ces such as </w:t>
      </w:r>
      <w:r w:rsidR="00E17894" w:rsidRPr="00190EEE">
        <w:rPr>
          <w:sz w:val="24"/>
          <w:szCs w:val="22"/>
        </w:rPr>
        <w:t xml:space="preserve">cloud platforms, analytical tools, and </w:t>
      </w:r>
      <w:r w:rsidR="007728DC" w:rsidRPr="00190EEE">
        <w:rPr>
          <w:sz w:val="24"/>
          <w:szCs w:val="22"/>
        </w:rPr>
        <w:t>AI policies and frameworks.</w:t>
      </w:r>
    </w:p>
    <w:p w14:paraId="7A66C9FB" w14:textId="4A2E1349" w:rsidR="00FA727B" w:rsidRPr="00190EEE" w:rsidRDefault="00270786" w:rsidP="008D0F4D">
      <w:pPr>
        <w:rPr>
          <w:sz w:val="24"/>
          <w:szCs w:val="22"/>
        </w:rPr>
      </w:pPr>
      <w:r w:rsidRPr="00190EEE">
        <w:rPr>
          <w:sz w:val="24"/>
          <w:szCs w:val="22"/>
        </w:rPr>
        <w:t xml:space="preserve">Divisional units measure data products regarding, for example, their expected benefits, usage, and created customer value. </w:t>
      </w:r>
      <w:r w:rsidR="00E17894" w:rsidRPr="00190EEE">
        <w:rPr>
          <w:sz w:val="24"/>
          <w:szCs w:val="22"/>
        </w:rPr>
        <w:t xml:space="preserve">In the FCC division, </w:t>
      </w:r>
      <w:r w:rsidR="00D3758A" w:rsidRPr="00190EEE">
        <w:rPr>
          <w:sz w:val="24"/>
          <w:szCs w:val="22"/>
        </w:rPr>
        <w:t xml:space="preserve">a </w:t>
      </w:r>
      <w:r w:rsidR="00FA727B" w:rsidRPr="00190EEE">
        <w:rPr>
          <w:sz w:val="24"/>
          <w:szCs w:val="22"/>
        </w:rPr>
        <w:t xml:space="preserve">Voice of the Customer </w:t>
      </w:r>
      <w:r w:rsidR="00D3758A" w:rsidRPr="00190EEE">
        <w:rPr>
          <w:sz w:val="24"/>
          <w:szCs w:val="22"/>
        </w:rPr>
        <w:t>g</w:t>
      </w:r>
      <w:r w:rsidR="00FA727B" w:rsidRPr="00190EEE">
        <w:rPr>
          <w:sz w:val="24"/>
          <w:szCs w:val="22"/>
        </w:rPr>
        <w:t>roup regularly conducts surveys and market research to capture customer insights and measure value creation</w:t>
      </w:r>
      <w:r w:rsidR="00496B36" w:rsidRPr="00190EEE">
        <w:rPr>
          <w:sz w:val="24"/>
          <w:szCs w:val="22"/>
        </w:rPr>
        <w:t xml:space="preserve"> from </w:t>
      </w:r>
      <w:r w:rsidR="008703C6" w:rsidRPr="00190EEE">
        <w:rPr>
          <w:sz w:val="24"/>
          <w:szCs w:val="22"/>
        </w:rPr>
        <w:t>its products</w:t>
      </w:r>
      <w:r w:rsidR="00FA727B" w:rsidRPr="00190EEE">
        <w:rPr>
          <w:sz w:val="24"/>
          <w:szCs w:val="22"/>
        </w:rPr>
        <w:t xml:space="preserve">. It asks questions like “What if we did this for you?” to align products with customer needs. </w:t>
      </w:r>
      <w:r w:rsidR="00CA6479" w:rsidRPr="00190EEE">
        <w:rPr>
          <w:sz w:val="24"/>
          <w:szCs w:val="22"/>
        </w:rPr>
        <w:t>A</w:t>
      </w:r>
      <w:r w:rsidR="00FA727B" w:rsidRPr="00190EEE">
        <w:rPr>
          <w:sz w:val="24"/>
          <w:szCs w:val="22"/>
        </w:rPr>
        <w:t xml:space="preserve"> Customer Insights group further supports </w:t>
      </w:r>
      <w:r w:rsidR="00496B36" w:rsidRPr="00190EEE">
        <w:rPr>
          <w:sz w:val="24"/>
          <w:szCs w:val="22"/>
        </w:rPr>
        <w:t xml:space="preserve">data </w:t>
      </w:r>
      <w:r w:rsidR="00FA727B" w:rsidRPr="00190EEE">
        <w:rPr>
          <w:sz w:val="24"/>
          <w:szCs w:val="22"/>
        </w:rPr>
        <w:t xml:space="preserve">lifecycle and value creation measurements by analyzing customer segmentation and behavior to guide strategic product </w:t>
      </w:r>
      <w:r w:rsidR="00FA727B" w:rsidRPr="00190EEE">
        <w:rPr>
          <w:sz w:val="24"/>
          <w:szCs w:val="22"/>
        </w:rPr>
        <w:lastRenderedPageBreak/>
        <w:t>decisions.</w:t>
      </w:r>
      <w:r w:rsidR="00D3758A" w:rsidRPr="00190EEE">
        <w:rPr>
          <w:sz w:val="24"/>
          <w:szCs w:val="22"/>
        </w:rPr>
        <w:t xml:space="preserve"> </w:t>
      </w:r>
      <w:r w:rsidR="00FA727B" w:rsidRPr="00190EEE">
        <w:rPr>
          <w:sz w:val="24"/>
          <w:szCs w:val="22"/>
        </w:rPr>
        <w:t xml:space="preserve">FCC’s Customer Analytics team </w:t>
      </w:r>
      <w:r w:rsidR="008703C6" w:rsidRPr="00190EEE">
        <w:rPr>
          <w:sz w:val="24"/>
          <w:szCs w:val="22"/>
        </w:rPr>
        <w:t xml:space="preserve">interacts with customers to </w:t>
      </w:r>
      <w:r w:rsidR="00FA727B" w:rsidRPr="00190EEE">
        <w:rPr>
          <w:sz w:val="24"/>
          <w:szCs w:val="22"/>
        </w:rPr>
        <w:t xml:space="preserve">assess feature success and </w:t>
      </w:r>
      <w:r w:rsidR="008703C6" w:rsidRPr="00190EEE">
        <w:rPr>
          <w:sz w:val="24"/>
          <w:szCs w:val="22"/>
        </w:rPr>
        <w:t>recommend changes to products</w:t>
      </w:r>
      <w:r w:rsidR="00FA727B" w:rsidRPr="00190EEE">
        <w:rPr>
          <w:sz w:val="24"/>
          <w:szCs w:val="22"/>
        </w:rPr>
        <w:t xml:space="preserve">. </w:t>
      </w:r>
      <w:r w:rsidR="00D3758A" w:rsidRPr="00190EEE">
        <w:rPr>
          <w:sz w:val="24"/>
          <w:szCs w:val="22"/>
        </w:rPr>
        <w:t xml:space="preserve">Over time, as Wolters </w:t>
      </w:r>
      <w:r w:rsidR="005E1ADD" w:rsidRPr="00190EEE">
        <w:rPr>
          <w:sz w:val="24"/>
          <w:szCs w:val="22"/>
        </w:rPr>
        <w:t xml:space="preserve">Kluwer has moved </w:t>
      </w:r>
      <w:r w:rsidR="00D3758A" w:rsidRPr="00190EEE">
        <w:rPr>
          <w:sz w:val="24"/>
          <w:szCs w:val="22"/>
        </w:rPr>
        <w:t xml:space="preserve">software products </w:t>
      </w:r>
      <w:r w:rsidR="005E1ADD" w:rsidRPr="00190EEE">
        <w:rPr>
          <w:sz w:val="24"/>
          <w:szCs w:val="22"/>
        </w:rPr>
        <w:t xml:space="preserve">to the </w:t>
      </w:r>
      <w:r w:rsidR="00D3758A" w:rsidRPr="00190EEE">
        <w:rPr>
          <w:sz w:val="24"/>
          <w:szCs w:val="22"/>
        </w:rPr>
        <w:t>cloud,</w:t>
      </w:r>
      <w:r w:rsidR="005E1ADD" w:rsidRPr="00190EEE">
        <w:rPr>
          <w:sz w:val="24"/>
          <w:szCs w:val="22"/>
        </w:rPr>
        <w:t xml:space="preserve"> </w:t>
      </w:r>
      <w:r w:rsidR="00D3758A" w:rsidRPr="00190EEE">
        <w:rPr>
          <w:sz w:val="24"/>
          <w:szCs w:val="22"/>
        </w:rPr>
        <w:t xml:space="preserve">it </w:t>
      </w:r>
      <w:r w:rsidR="005E1ADD" w:rsidRPr="00190EEE">
        <w:rPr>
          <w:sz w:val="24"/>
          <w:szCs w:val="22"/>
        </w:rPr>
        <w:t xml:space="preserve">has become </w:t>
      </w:r>
      <w:r w:rsidR="00D3758A" w:rsidRPr="00190EEE">
        <w:rPr>
          <w:sz w:val="24"/>
          <w:szCs w:val="22"/>
        </w:rPr>
        <w:t>straightforward</w:t>
      </w:r>
      <w:r w:rsidR="005E1ADD" w:rsidRPr="00190EEE">
        <w:rPr>
          <w:sz w:val="24"/>
          <w:szCs w:val="22"/>
        </w:rPr>
        <w:t xml:space="preserve"> for the company</w:t>
      </w:r>
      <w:r w:rsidR="00D3758A" w:rsidRPr="00190EEE">
        <w:rPr>
          <w:sz w:val="24"/>
          <w:szCs w:val="22"/>
        </w:rPr>
        <w:t xml:space="preserve"> to instrument products and get detailed feedback on their usage.</w:t>
      </w:r>
    </w:p>
    <w:p w14:paraId="7974792C" w14:textId="0A7153B8" w:rsidR="00FA727B" w:rsidRPr="00190EEE" w:rsidRDefault="008703C6" w:rsidP="008D0F4D">
      <w:pPr>
        <w:rPr>
          <w:sz w:val="24"/>
          <w:szCs w:val="22"/>
        </w:rPr>
      </w:pPr>
      <w:r w:rsidRPr="00190EEE">
        <w:rPr>
          <w:sz w:val="24"/>
          <w:szCs w:val="22"/>
        </w:rPr>
        <w:t xml:space="preserve">Wolters Kluwer takes the realization of financial value very seriously. </w:t>
      </w:r>
      <w:r w:rsidR="00FA727B" w:rsidRPr="00190EEE">
        <w:rPr>
          <w:sz w:val="24"/>
          <w:szCs w:val="22"/>
        </w:rPr>
        <w:t xml:space="preserve">Product teams </w:t>
      </w:r>
      <w:r w:rsidR="00D3758A" w:rsidRPr="00190EEE">
        <w:rPr>
          <w:sz w:val="24"/>
          <w:szCs w:val="22"/>
        </w:rPr>
        <w:t>across</w:t>
      </w:r>
      <w:r w:rsidR="00FA727B" w:rsidRPr="00190EEE">
        <w:rPr>
          <w:sz w:val="24"/>
          <w:szCs w:val="22"/>
        </w:rPr>
        <w:t xml:space="preserve"> Wolters Kluwer </w:t>
      </w:r>
      <w:r w:rsidR="00D3758A" w:rsidRPr="00190EEE">
        <w:rPr>
          <w:sz w:val="24"/>
          <w:szCs w:val="22"/>
        </w:rPr>
        <w:t xml:space="preserve">track the profitability of their solutions </w:t>
      </w:r>
      <w:r w:rsidR="00354F88" w:rsidRPr="00190EEE">
        <w:rPr>
          <w:sz w:val="24"/>
          <w:szCs w:val="22"/>
        </w:rPr>
        <w:t>and</w:t>
      </w:r>
      <w:r w:rsidR="00D3758A" w:rsidRPr="00190EEE">
        <w:rPr>
          <w:sz w:val="24"/>
          <w:szCs w:val="22"/>
        </w:rPr>
        <w:t xml:space="preserve"> manag</w:t>
      </w:r>
      <w:r w:rsidR="00354F88" w:rsidRPr="00190EEE">
        <w:rPr>
          <w:sz w:val="24"/>
          <w:szCs w:val="22"/>
        </w:rPr>
        <w:t>e</w:t>
      </w:r>
      <w:r w:rsidR="00D3758A" w:rsidRPr="00190EEE">
        <w:rPr>
          <w:sz w:val="24"/>
          <w:szCs w:val="22"/>
        </w:rPr>
        <w:t xml:space="preserve"> </w:t>
      </w:r>
      <w:r w:rsidR="00A21031" w:rsidRPr="00190EEE">
        <w:rPr>
          <w:sz w:val="24"/>
          <w:szCs w:val="22"/>
        </w:rPr>
        <w:t xml:space="preserve">solution </w:t>
      </w:r>
      <w:r w:rsidR="00D3758A" w:rsidRPr="00190EEE">
        <w:rPr>
          <w:sz w:val="24"/>
          <w:szCs w:val="22"/>
        </w:rPr>
        <w:t>pricing</w:t>
      </w:r>
      <w:r w:rsidR="00FA727B" w:rsidRPr="00190EEE">
        <w:rPr>
          <w:sz w:val="24"/>
          <w:szCs w:val="22"/>
        </w:rPr>
        <w:t xml:space="preserve">. For instance, the </w:t>
      </w:r>
      <w:proofErr w:type="spellStart"/>
      <w:r w:rsidR="00FA727B" w:rsidRPr="00190EEE">
        <w:rPr>
          <w:sz w:val="24"/>
          <w:szCs w:val="22"/>
        </w:rPr>
        <w:t>LegalVIEW</w:t>
      </w:r>
      <w:proofErr w:type="spellEnd"/>
      <w:r w:rsidR="00FA727B" w:rsidRPr="00190EEE">
        <w:rPr>
          <w:sz w:val="24"/>
          <w:szCs w:val="22"/>
        </w:rPr>
        <w:t xml:space="preserve">® </w:t>
      </w:r>
      <w:proofErr w:type="spellStart"/>
      <w:r w:rsidR="00FA727B" w:rsidRPr="00190EEE">
        <w:rPr>
          <w:sz w:val="24"/>
          <w:szCs w:val="22"/>
        </w:rPr>
        <w:t>BillAnalyzer</w:t>
      </w:r>
      <w:proofErr w:type="spellEnd"/>
      <w:r w:rsidR="00FA727B" w:rsidRPr="00190EEE">
        <w:rPr>
          <w:sz w:val="24"/>
          <w:szCs w:val="22"/>
        </w:rPr>
        <w:t xml:space="preserve"> team implemented a shared-savings model, tracking customer cost savings from the tool’s recommendations. </w:t>
      </w:r>
      <w:r w:rsidR="00D3758A" w:rsidRPr="00190EEE">
        <w:rPr>
          <w:sz w:val="24"/>
          <w:szCs w:val="22"/>
        </w:rPr>
        <w:t xml:space="preserve">In FCC, product teams receive help from centers of excellence for sales operations and pricing, both of which </w:t>
      </w:r>
      <w:r w:rsidR="00A21031" w:rsidRPr="00190EEE">
        <w:rPr>
          <w:sz w:val="24"/>
          <w:szCs w:val="22"/>
        </w:rPr>
        <w:t xml:space="preserve">have been </w:t>
      </w:r>
      <w:r w:rsidR="00D3758A" w:rsidRPr="00190EEE">
        <w:rPr>
          <w:sz w:val="24"/>
          <w:szCs w:val="22"/>
        </w:rPr>
        <w:t xml:space="preserve">important for driving </w:t>
      </w:r>
      <w:r w:rsidR="00A21031" w:rsidRPr="00190EEE">
        <w:rPr>
          <w:sz w:val="24"/>
          <w:szCs w:val="22"/>
        </w:rPr>
        <w:t xml:space="preserve">measured </w:t>
      </w:r>
      <w:r w:rsidR="00D3758A" w:rsidRPr="00190EEE">
        <w:rPr>
          <w:sz w:val="24"/>
          <w:szCs w:val="22"/>
        </w:rPr>
        <w:t>revenu</w:t>
      </w:r>
      <w:r w:rsidR="00A21031" w:rsidRPr="00190EEE">
        <w:rPr>
          <w:sz w:val="24"/>
          <w:szCs w:val="22"/>
        </w:rPr>
        <w:t>e increases</w:t>
      </w:r>
      <w:r w:rsidR="00D3758A" w:rsidRPr="00190EEE">
        <w:rPr>
          <w:sz w:val="24"/>
          <w:szCs w:val="22"/>
        </w:rPr>
        <w:t>.</w:t>
      </w:r>
    </w:p>
    <w:p w14:paraId="0F32A270" w14:textId="7ECFBDFC" w:rsidR="00AF41C4" w:rsidRPr="00190EEE" w:rsidRDefault="00F946D7" w:rsidP="008D0F4D">
      <w:pPr>
        <w:rPr>
          <w:sz w:val="24"/>
          <w:szCs w:val="22"/>
        </w:rPr>
      </w:pPr>
      <w:r w:rsidRPr="00190EEE">
        <w:rPr>
          <w:sz w:val="24"/>
          <w:szCs w:val="22"/>
        </w:rPr>
        <w:t xml:space="preserve">In sum, McKinstry and her leadership team set clear business goals for the divisions, </w:t>
      </w:r>
      <w:r w:rsidR="00D16400" w:rsidRPr="00190EEE">
        <w:rPr>
          <w:sz w:val="24"/>
          <w:szCs w:val="22"/>
        </w:rPr>
        <w:t>which</w:t>
      </w:r>
      <w:r w:rsidR="00E30715" w:rsidRPr="00190EEE">
        <w:rPr>
          <w:sz w:val="24"/>
          <w:szCs w:val="22"/>
        </w:rPr>
        <w:t xml:space="preserve"> </w:t>
      </w:r>
      <w:r w:rsidRPr="00190EEE">
        <w:rPr>
          <w:sz w:val="24"/>
          <w:szCs w:val="22"/>
        </w:rPr>
        <w:t xml:space="preserve">work hard to </w:t>
      </w:r>
      <w:r w:rsidR="00A21031" w:rsidRPr="00190EEE">
        <w:rPr>
          <w:sz w:val="24"/>
          <w:szCs w:val="22"/>
        </w:rPr>
        <w:t xml:space="preserve">measure and report both value creation and </w:t>
      </w:r>
      <w:r w:rsidRPr="00190EEE">
        <w:rPr>
          <w:sz w:val="24"/>
          <w:szCs w:val="22"/>
        </w:rPr>
        <w:t>realize</w:t>
      </w:r>
      <w:r w:rsidR="00A21031" w:rsidRPr="00190EEE">
        <w:rPr>
          <w:sz w:val="24"/>
          <w:szCs w:val="22"/>
        </w:rPr>
        <w:t>d</w:t>
      </w:r>
      <w:r w:rsidRPr="00190EEE">
        <w:rPr>
          <w:sz w:val="24"/>
          <w:szCs w:val="22"/>
        </w:rPr>
        <w:t xml:space="preserve"> </w:t>
      </w:r>
      <w:r w:rsidR="00A21031" w:rsidRPr="00190EEE">
        <w:rPr>
          <w:sz w:val="24"/>
          <w:szCs w:val="22"/>
        </w:rPr>
        <w:t xml:space="preserve">financial </w:t>
      </w:r>
      <w:r w:rsidRPr="00190EEE">
        <w:rPr>
          <w:sz w:val="24"/>
          <w:szCs w:val="22"/>
        </w:rPr>
        <w:t>value</w:t>
      </w:r>
      <w:r w:rsidR="00A21031" w:rsidRPr="00190EEE">
        <w:rPr>
          <w:sz w:val="24"/>
          <w:szCs w:val="22"/>
        </w:rPr>
        <w:t>,</w:t>
      </w:r>
      <w:r w:rsidRPr="00190EEE">
        <w:rPr>
          <w:sz w:val="24"/>
          <w:szCs w:val="22"/>
        </w:rPr>
        <w:t xml:space="preserve"> </w:t>
      </w:r>
      <w:r w:rsidR="00E30715" w:rsidRPr="00190EEE">
        <w:rPr>
          <w:sz w:val="24"/>
          <w:szCs w:val="22"/>
        </w:rPr>
        <w:t xml:space="preserve">thereby stimulating </w:t>
      </w:r>
      <w:r w:rsidR="005759AA" w:rsidRPr="00190EEE">
        <w:rPr>
          <w:sz w:val="24"/>
          <w:szCs w:val="22"/>
        </w:rPr>
        <w:t>purposeful</w:t>
      </w:r>
      <w:r w:rsidRPr="00190EEE">
        <w:rPr>
          <w:sz w:val="24"/>
          <w:szCs w:val="22"/>
        </w:rPr>
        <w:t xml:space="preserve"> investment. By 2023, Wolters Kluwer generated 94 percent of its revenues from digital products and services, up from 10 </w:t>
      </w:r>
      <w:r w:rsidR="00A21031" w:rsidRPr="00190EEE">
        <w:rPr>
          <w:sz w:val="24"/>
          <w:szCs w:val="22"/>
        </w:rPr>
        <w:t xml:space="preserve">percent reported </w:t>
      </w:r>
      <w:r w:rsidRPr="00190EEE">
        <w:rPr>
          <w:sz w:val="24"/>
          <w:szCs w:val="22"/>
        </w:rPr>
        <w:t xml:space="preserve">in 2003. </w:t>
      </w:r>
    </w:p>
    <w:p w14:paraId="29879DB9" w14:textId="5EF5A8F3" w:rsidR="00117A1E" w:rsidRPr="00190EEE" w:rsidRDefault="00223293" w:rsidP="008D0F4D">
      <w:pPr>
        <w:rPr>
          <w:sz w:val="24"/>
          <w:szCs w:val="22"/>
        </w:rPr>
      </w:pPr>
      <w:r w:rsidRPr="00190EEE">
        <w:rPr>
          <w:sz w:val="24"/>
          <w:szCs w:val="22"/>
        </w:rPr>
        <w:t>Conclusion</w:t>
      </w:r>
    </w:p>
    <w:p w14:paraId="057FE868" w14:textId="38A57902" w:rsidR="00D76679" w:rsidRPr="00190EEE" w:rsidRDefault="0048350E" w:rsidP="008D0F4D">
      <w:pPr>
        <w:rPr>
          <w:sz w:val="24"/>
          <w:szCs w:val="22"/>
        </w:rPr>
      </w:pPr>
      <w:r w:rsidRPr="00190EEE">
        <w:rPr>
          <w:sz w:val="24"/>
          <w:szCs w:val="22"/>
        </w:rPr>
        <w:t xml:space="preserve">Data monetization </w:t>
      </w:r>
      <w:r w:rsidR="00B773F5" w:rsidRPr="00190EEE">
        <w:rPr>
          <w:sz w:val="24"/>
          <w:szCs w:val="22"/>
        </w:rPr>
        <w:t>is increasingly important</w:t>
      </w:r>
      <w:r w:rsidRPr="00190EEE">
        <w:rPr>
          <w:sz w:val="24"/>
          <w:szCs w:val="22"/>
        </w:rPr>
        <w:t xml:space="preserve"> </w:t>
      </w:r>
      <w:r w:rsidR="00B773F5" w:rsidRPr="00190EEE">
        <w:rPr>
          <w:sz w:val="24"/>
          <w:szCs w:val="22"/>
        </w:rPr>
        <w:t xml:space="preserve">to </w:t>
      </w:r>
      <w:r w:rsidRPr="00190EEE">
        <w:rPr>
          <w:sz w:val="24"/>
          <w:szCs w:val="22"/>
        </w:rPr>
        <w:t xml:space="preserve">the financial health of </w:t>
      </w:r>
      <w:r w:rsidR="00B773F5" w:rsidRPr="00190EEE">
        <w:rPr>
          <w:sz w:val="24"/>
          <w:szCs w:val="22"/>
        </w:rPr>
        <w:t xml:space="preserve">all </w:t>
      </w:r>
      <w:r w:rsidRPr="00190EEE">
        <w:rPr>
          <w:sz w:val="24"/>
          <w:szCs w:val="22"/>
        </w:rPr>
        <w:t xml:space="preserve">organizations. </w:t>
      </w:r>
      <w:r w:rsidR="00B773F5" w:rsidRPr="00190EEE">
        <w:rPr>
          <w:sz w:val="24"/>
          <w:szCs w:val="22"/>
        </w:rPr>
        <w:t>L</w:t>
      </w:r>
      <w:r w:rsidRPr="00190EEE">
        <w:rPr>
          <w:sz w:val="24"/>
          <w:szCs w:val="22"/>
        </w:rPr>
        <w:t xml:space="preserve">eaders need to </w:t>
      </w:r>
      <w:r w:rsidR="006A6D66" w:rsidRPr="00190EEE">
        <w:rPr>
          <w:sz w:val="24"/>
          <w:szCs w:val="22"/>
        </w:rPr>
        <w:t>move beyond simply establishing</w:t>
      </w:r>
      <w:r w:rsidRPr="00190EEE">
        <w:rPr>
          <w:sz w:val="24"/>
          <w:szCs w:val="22"/>
        </w:rPr>
        <w:t xml:space="preserve"> </w:t>
      </w:r>
      <w:r w:rsidR="007E0D52" w:rsidRPr="00190EEE">
        <w:rPr>
          <w:sz w:val="24"/>
          <w:szCs w:val="22"/>
        </w:rPr>
        <w:t>high</w:t>
      </w:r>
      <w:r w:rsidR="00E30715" w:rsidRPr="00190EEE">
        <w:rPr>
          <w:sz w:val="24"/>
          <w:szCs w:val="22"/>
        </w:rPr>
        <w:t>-</w:t>
      </w:r>
      <w:r w:rsidR="007E0D52" w:rsidRPr="00190EEE">
        <w:rPr>
          <w:sz w:val="24"/>
          <w:szCs w:val="22"/>
        </w:rPr>
        <w:t>quality</w:t>
      </w:r>
      <w:r w:rsidR="00B773F5" w:rsidRPr="00190EEE">
        <w:rPr>
          <w:sz w:val="24"/>
          <w:szCs w:val="22"/>
        </w:rPr>
        <w:t xml:space="preserve"> data assets </w:t>
      </w:r>
      <w:r w:rsidR="007E0D52" w:rsidRPr="00190EEE">
        <w:rPr>
          <w:sz w:val="24"/>
          <w:szCs w:val="22"/>
        </w:rPr>
        <w:t>and begin</w:t>
      </w:r>
      <w:r w:rsidR="00B773F5" w:rsidRPr="00190EEE">
        <w:rPr>
          <w:sz w:val="24"/>
          <w:szCs w:val="22"/>
        </w:rPr>
        <w:t xml:space="preserve"> fostering </w:t>
      </w:r>
      <w:r w:rsidR="006A6D66" w:rsidRPr="00190EEE">
        <w:rPr>
          <w:sz w:val="24"/>
          <w:szCs w:val="22"/>
        </w:rPr>
        <w:t xml:space="preserve">a culture of </w:t>
      </w:r>
      <w:r w:rsidRPr="00190EEE">
        <w:rPr>
          <w:sz w:val="24"/>
          <w:szCs w:val="22"/>
        </w:rPr>
        <w:t>high</w:t>
      </w:r>
      <w:r w:rsidR="00E30715" w:rsidRPr="00190EEE">
        <w:rPr>
          <w:sz w:val="24"/>
          <w:szCs w:val="22"/>
        </w:rPr>
        <w:t>-</w:t>
      </w:r>
      <w:r w:rsidRPr="00190EEE">
        <w:rPr>
          <w:sz w:val="24"/>
          <w:szCs w:val="22"/>
        </w:rPr>
        <w:t>performance</w:t>
      </w:r>
      <w:r w:rsidR="006A6D66" w:rsidRPr="00190EEE">
        <w:rPr>
          <w:sz w:val="24"/>
          <w:szCs w:val="22"/>
        </w:rPr>
        <w:t xml:space="preserve"> </w:t>
      </w:r>
      <w:r w:rsidR="00B773F5" w:rsidRPr="00190EEE">
        <w:rPr>
          <w:sz w:val="24"/>
          <w:szCs w:val="22"/>
        </w:rPr>
        <w:t xml:space="preserve">data monetization </w:t>
      </w:r>
      <w:r w:rsidR="006A6D66" w:rsidRPr="00190EEE">
        <w:rPr>
          <w:sz w:val="24"/>
          <w:szCs w:val="22"/>
        </w:rPr>
        <w:t xml:space="preserve">to maximize </w:t>
      </w:r>
      <w:r w:rsidR="00B773F5" w:rsidRPr="00190EEE">
        <w:rPr>
          <w:sz w:val="24"/>
          <w:szCs w:val="22"/>
        </w:rPr>
        <w:t>financial</w:t>
      </w:r>
      <w:r w:rsidR="006A6D66" w:rsidRPr="00190EEE">
        <w:rPr>
          <w:sz w:val="24"/>
          <w:szCs w:val="22"/>
        </w:rPr>
        <w:t xml:space="preserve"> returns</w:t>
      </w:r>
      <w:r w:rsidR="00B773F5" w:rsidRPr="00190EEE">
        <w:rPr>
          <w:sz w:val="24"/>
          <w:szCs w:val="22"/>
        </w:rPr>
        <w:t xml:space="preserve"> from data</w:t>
      </w:r>
      <w:r w:rsidRPr="00190EEE">
        <w:rPr>
          <w:sz w:val="24"/>
          <w:szCs w:val="22"/>
        </w:rPr>
        <w:t xml:space="preserve">. </w:t>
      </w:r>
      <w:r w:rsidR="00B773F5" w:rsidRPr="00190EEE">
        <w:rPr>
          <w:sz w:val="24"/>
          <w:szCs w:val="22"/>
        </w:rPr>
        <w:t>L</w:t>
      </w:r>
      <w:r w:rsidRPr="00190EEE">
        <w:rPr>
          <w:sz w:val="24"/>
          <w:szCs w:val="22"/>
        </w:rPr>
        <w:t xml:space="preserve">eaders can shape culture by establishing </w:t>
      </w:r>
      <w:r w:rsidR="005F555F" w:rsidRPr="00190EEE">
        <w:rPr>
          <w:sz w:val="24"/>
          <w:szCs w:val="22"/>
        </w:rPr>
        <w:t xml:space="preserve">CEO-level </w:t>
      </w:r>
      <w:r w:rsidRPr="00190EEE">
        <w:rPr>
          <w:sz w:val="24"/>
          <w:szCs w:val="22"/>
        </w:rPr>
        <w:t xml:space="preserve">data </w:t>
      </w:r>
      <w:r w:rsidR="00173C7C" w:rsidRPr="00190EEE">
        <w:rPr>
          <w:sz w:val="24"/>
          <w:szCs w:val="22"/>
        </w:rPr>
        <w:t xml:space="preserve">leadership, </w:t>
      </w:r>
      <w:r w:rsidR="00B773F5" w:rsidRPr="00190EEE">
        <w:rPr>
          <w:sz w:val="24"/>
          <w:szCs w:val="22"/>
        </w:rPr>
        <w:t xml:space="preserve">data </w:t>
      </w:r>
      <w:r w:rsidR="00A732C7" w:rsidRPr="00190EEE">
        <w:rPr>
          <w:sz w:val="24"/>
          <w:szCs w:val="22"/>
        </w:rPr>
        <w:t xml:space="preserve">value </w:t>
      </w:r>
      <w:r w:rsidR="005F555F" w:rsidRPr="00190EEE">
        <w:rPr>
          <w:sz w:val="24"/>
          <w:szCs w:val="22"/>
        </w:rPr>
        <w:t>realization</w:t>
      </w:r>
      <w:r w:rsidR="00173C7C" w:rsidRPr="00190EEE">
        <w:rPr>
          <w:sz w:val="24"/>
          <w:szCs w:val="22"/>
        </w:rPr>
        <w:t xml:space="preserve">, and </w:t>
      </w:r>
      <w:r w:rsidR="00B773F5" w:rsidRPr="00190EEE">
        <w:rPr>
          <w:sz w:val="24"/>
          <w:szCs w:val="22"/>
        </w:rPr>
        <w:t xml:space="preserve">data lifecycle </w:t>
      </w:r>
      <w:r w:rsidR="00A732C7" w:rsidRPr="00190EEE">
        <w:rPr>
          <w:sz w:val="24"/>
          <w:szCs w:val="22"/>
        </w:rPr>
        <w:t>measurement</w:t>
      </w:r>
      <w:r w:rsidRPr="00190EEE">
        <w:rPr>
          <w:sz w:val="24"/>
          <w:szCs w:val="22"/>
        </w:rPr>
        <w:t>, all of which keep the organization’s data monetization engine humming.</w:t>
      </w:r>
      <w:r w:rsidR="006A6D66" w:rsidRPr="00190EEE">
        <w:rPr>
          <w:sz w:val="24"/>
          <w:szCs w:val="22"/>
        </w:rPr>
        <w:t xml:space="preserve"> </w:t>
      </w:r>
    </w:p>
    <w:p w14:paraId="5F1770E1" w14:textId="64A6C2BD" w:rsidR="00173C7C" w:rsidRPr="00190EEE" w:rsidRDefault="00B773F5" w:rsidP="008D0F4D">
      <w:pPr>
        <w:rPr>
          <w:sz w:val="24"/>
          <w:szCs w:val="22"/>
        </w:rPr>
      </w:pPr>
      <w:r w:rsidRPr="00190EEE">
        <w:rPr>
          <w:sz w:val="24"/>
          <w:szCs w:val="22"/>
        </w:rPr>
        <w:t xml:space="preserve">To strengthen the impact of your </w:t>
      </w:r>
      <w:r w:rsidR="005F555F" w:rsidRPr="00190EEE">
        <w:rPr>
          <w:sz w:val="24"/>
          <w:szCs w:val="22"/>
        </w:rPr>
        <w:t>CEO</w:t>
      </w:r>
      <w:r w:rsidR="00E30715" w:rsidRPr="00190EEE">
        <w:rPr>
          <w:sz w:val="24"/>
          <w:szCs w:val="22"/>
        </w:rPr>
        <w:t>’</w:t>
      </w:r>
      <w:r w:rsidR="005F555F" w:rsidRPr="00190EEE">
        <w:rPr>
          <w:sz w:val="24"/>
          <w:szCs w:val="22"/>
        </w:rPr>
        <w:t xml:space="preserve">s </w:t>
      </w:r>
      <w:r w:rsidRPr="00190EEE">
        <w:rPr>
          <w:sz w:val="24"/>
          <w:szCs w:val="22"/>
        </w:rPr>
        <w:t xml:space="preserve">data leadership, build </w:t>
      </w:r>
      <w:r w:rsidR="005F555F" w:rsidRPr="00190EEE">
        <w:rPr>
          <w:sz w:val="24"/>
          <w:szCs w:val="22"/>
        </w:rPr>
        <w:t xml:space="preserve">the </w:t>
      </w:r>
      <w:r w:rsidRPr="00190EEE">
        <w:rPr>
          <w:sz w:val="24"/>
          <w:szCs w:val="22"/>
        </w:rPr>
        <w:t xml:space="preserve">data savvy </w:t>
      </w:r>
      <w:r w:rsidR="005F555F" w:rsidRPr="00190EEE">
        <w:rPr>
          <w:sz w:val="24"/>
          <w:szCs w:val="22"/>
        </w:rPr>
        <w:t xml:space="preserve">of the leadership team </w:t>
      </w:r>
      <w:r w:rsidRPr="00190EEE">
        <w:rPr>
          <w:sz w:val="24"/>
          <w:szCs w:val="22"/>
        </w:rPr>
        <w:t xml:space="preserve">and feed your </w:t>
      </w:r>
      <w:r w:rsidR="005F555F" w:rsidRPr="00190EEE">
        <w:rPr>
          <w:sz w:val="24"/>
          <w:szCs w:val="22"/>
        </w:rPr>
        <w:t xml:space="preserve">CEO </w:t>
      </w:r>
      <w:r w:rsidRPr="00190EEE">
        <w:rPr>
          <w:sz w:val="24"/>
          <w:szCs w:val="22"/>
        </w:rPr>
        <w:t xml:space="preserve">data points </w:t>
      </w:r>
      <w:r w:rsidR="005F555F" w:rsidRPr="00190EEE">
        <w:rPr>
          <w:sz w:val="24"/>
          <w:szCs w:val="22"/>
        </w:rPr>
        <w:t>that can be</w:t>
      </w:r>
      <w:r w:rsidRPr="00190EEE">
        <w:rPr>
          <w:sz w:val="24"/>
          <w:szCs w:val="22"/>
        </w:rPr>
        <w:t xml:space="preserve"> share</w:t>
      </w:r>
      <w:r w:rsidR="005F555F" w:rsidRPr="00190EEE">
        <w:rPr>
          <w:sz w:val="24"/>
          <w:szCs w:val="22"/>
        </w:rPr>
        <w:t>d</w:t>
      </w:r>
      <w:r w:rsidRPr="00190EEE">
        <w:rPr>
          <w:sz w:val="24"/>
          <w:szCs w:val="22"/>
        </w:rPr>
        <w:t xml:space="preserve"> with investors. To get started on data value </w:t>
      </w:r>
      <w:r w:rsidR="005F555F" w:rsidRPr="00190EEE">
        <w:rPr>
          <w:sz w:val="24"/>
          <w:szCs w:val="22"/>
        </w:rPr>
        <w:t>realization</w:t>
      </w:r>
      <w:r w:rsidRPr="00190EEE">
        <w:rPr>
          <w:sz w:val="24"/>
          <w:szCs w:val="22"/>
        </w:rPr>
        <w:t>, appoint a team (including some financial experts) to assess the bottom</w:t>
      </w:r>
      <w:r w:rsidR="006664E6" w:rsidRPr="00190EEE">
        <w:rPr>
          <w:sz w:val="24"/>
          <w:szCs w:val="22"/>
        </w:rPr>
        <w:t>-</w:t>
      </w:r>
      <w:r w:rsidRPr="00190EEE">
        <w:rPr>
          <w:sz w:val="24"/>
          <w:szCs w:val="22"/>
        </w:rPr>
        <w:t>line impact of any three recent initiatives that you believe created valuable benefits. To cho</w:t>
      </w:r>
      <w:r w:rsidR="003172E8" w:rsidRPr="00190EEE">
        <w:rPr>
          <w:sz w:val="24"/>
          <w:szCs w:val="22"/>
        </w:rPr>
        <w:t>o</w:t>
      </w:r>
      <w:r w:rsidRPr="00190EEE">
        <w:rPr>
          <w:sz w:val="24"/>
          <w:szCs w:val="22"/>
        </w:rPr>
        <w:t xml:space="preserve">se your next </w:t>
      </w:r>
      <w:r w:rsidR="003172E8" w:rsidRPr="00190EEE">
        <w:rPr>
          <w:sz w:val="24"/>
          <w:szCs w:val="22"/>
        </w:rPr>
        <w:t xml:space="preserve">new </w:t>
      </w:r>
      <w:r w:rsidR="005F555F" w:rsidRPr="00190EEE">
        <w:rPr>
          <w:sz w:val="24"/>
          <w:szCs w:val="22"/>
        </w:rPr>
        <w:t xml:space="preserve">data lifecycle </w:t>
      </w:r>
      <w:r w:rsidR="003172E8" w:rsidRPr="00190EEE">
        <w:rPr>
          <w:sz w:val="24"/>
          <w:szCs w:val="22"/>
        </w:rPr>
        <w:t>KPI, appoint a team (including some measurement experts) to assess the quality of your current data lifecy</w:t>
      </w:r>
      <w:r w:rsidR="00F44214" w:rsidRPr="00190EEE">
        <w:rPr>
          <w:sz w:val="24"/>
          <w:szCs w:val="22"/>
        </w:rPr>
        <w:t>c</w:t>
      </w:r>
      <w:r w:rsidR="003172E8" w:rsidRPr="00190EEE">
        <w:rPr>
          <w:sz w:val="24"/>
          <w:szCs w:val="22"/>
        </w:rPr>
        <w:t>le measures, from asset</w:t>
      </w:r>
      <w:r w:rsidR="005F555F" w:rsidRPr="00190EEE">
        <w:rPr>
          <w:sz w:val="24"/>
          <w:szCs w:val="22"/>
        </w:rPr>
        <w:t xml:space="preserve"> quality, through reuse,</w:t>
      </w:r>
      <w:r w:rsidR="003172E8" w:rsidRPr="00190EEE">
        <w:rPr>
          <w:sz w:val="24"/>
          <w:szCs w:val="22"/>
        </w:rPr>
        <w:t xml:space="preserve"> to value realization. Be sure </w:t>
      </w:r>
      <w:r w:rsidR="00443728" w:rsidRPr="00190EEE">
        <w:rPr>
          <w:sz w:val="24"/>
          <w:szCs w:val="22"/>
        </w:rPr>
        <w:t xml:space="preserve">to </w:t>
      </w:r>
      <w:r w:rsidR="003172E8" w:rsidRPr="00190EEE">
        <w:rPr>
          <w:sz w:val="24"/>
          <w:szCs w:val="22"/>
        </w:rPr>
        <w:t>share the results with your top management team</w:t>
      </w:r>
      <w:r w:rsidR="005F555F" w:rsidRPr="00190EEE">
        <w:rPr>
          <w:sz w:val="24"/>
          <w:szCs w:val="22"/>
        </w:rPr>
        <w:t>.</w:t>
      </w:r>
    </w:p>
    <w:p w14:paraId="184B717D" w14:textId="096284F2" w:rsidR="0048350E" w:rsidRPr="00190EEE" w:rsidRDefault="00500E56" w:rsidP="008D0F4D">
      <w:pPr>
        <w:rPr>
          <w:sz w:val="24"/>
          <w:szCs w:val="22"/>
        </w:rPr>
      </w:pPr>
      <w:r w:rsidRPr="00190EEE">
        <w:rPr>
          <w:sz w:val="24"/>
          <w:szCs w:val="22"/>
        </w:rPr>
        <w:t>Speaker 1:</w:t>
      </w:r>
      <w:r w:rsidRPr="00190EEE">
        <w:rPr>
          <w:sz w:val="24"/>
          <w:szCs w:val="22"/>
        </w:rPr>
        <w:tab/>
        <w:t>Thanks for listening to this reading of MIT CISR research, and thanks to the sponsors and patrons who support our work. Get free access to more research on our website at cisr.mit.edu.</w:t>
      </w:r>
    </w:p>
    <w:sectPr w:rsidR="0048350E" w:rsidRPr="00190EEE">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4A81B" w14:textId="77777777" w:rsidR="00F51166" w:rsidRDefault="00F51166" w:rsidP="005B00DC">
      <w:r>
        <w:separator/>
      </w:r>
    </w:p>
  </w:endnote>
  <w:endnote w:type="continuationSeparator" w:id="0">
    <w:p w14:paraId="5650B61D" w14:textId="77777777" w:rsidR="00F51166" w:rsidRDefault="00F51166" w:rsidP="005B00DC">
      <w:r>
        <w:continuationSeparator/>
      </w:r>
    </w:p>
  </w:endnote>
  <w:endnote w:type="continuationNotice" w:id="1">
    <w:p w14:paraId="25D08A09" w14:textId="77777777" w:rsidR="00F51166" w:rsidRDefault="00F511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79602586"/>
      <w:docPartObj>
        <w:docPartGallery w:val="Page Numbers (Bottom of Page)"/>
        <w:docPartUnique/>
      </w:docPartObj>
    </w:sdtPr>
    <w:sdtContent>
      <w:p w14:paraId="63B5C0C4" w14:textId="44A2B40B" w:rsidR="005B00DC" w:rsidRDefault="005B00D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E39FA">
          <w:rPr>
            <w:rStyle w:val="PageNumber"/>
            <w:noProof/>
          </w:rPr>
          <w:t>5</w:t>
        </w:r>
        <w:r>
          <w:rPr>
            <w:rStyle w:val="PageNumber"/>
          </w:rPr>
          <w:fldChar w:fldCharType="end"/>
        </w:r>
      </w:p>
    </w:sdtContent>
  </w:sdt>
  <w:p w14:paraId="5B2CE0B7" w14:textId="77777777" w:rsidR="005B00DC" w:rsidRDefault="005B00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77332893"/>
      <w:docPartObj>
        <w:docPartGallery w:val="Page Numbers (Bottom of Page)"/>
        <w:docPartUnique/>
      </w:docPartObj>
    </w:sdtPr>
    <w:sdtContent>
      <w:p w14:paraId="141792F8" w14:textId="34A9FB1E" w:rsidR="005B00DC" w:rsidRDefault="005B00D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E44429" w14:textId="77777777" w:rsidR="005B00DC" w:rsidRDefault="005B0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F981F" w14:textId="77777777" w:rsidR="00F51166" w:rsidRDefault="00F51166" w:rsidP="005B00DC">
      <w:r>
        <w:separator/>
      </w:r>
    </w:p>
  </w:footnote>
  <w:footnote w:type="continuationSeparator" w:id="0">
    <w:p w14:paraId="2E6C533A" w14:textId="77777777" w:rsidR="00F51166" w:rsidRDefault="00F51166" w:rsidP="005B00DC">
      <w:r>
        <w:continuationSeparator/>
      </w:r>
    </w:p>
  </w:footnote>
  <w:footnote w:type="continuationNotice" w:id="1">
    <w:p w14:paraId="7AE1EB32" w14:textId="77777777" w:rsidR="00F51166" w:rsidRDefault="00F511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7A28"/>
    <w:multiLevelType w:val="hybridMultilevel"/>
    <w:tmpl w:val="4F12E8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D0614B"/>
    <w:multiLevelType w:val="hybridMultilevel"/>
    <w:tmpl w:val="72C43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A119E"/>
    <w:multiLevelType w:val="hybridMultilevel"/>
    <w:tmpl w:val="1038A9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A14CD"/>
    <w:multiLevelType w:val="hybridMultilevel"/>
    <w:tmpl w:val="4AAAE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C6CF8"/>
    <w:multiLevelType w:val="hybridMultilevel"/>
    <w:tmpl w:val="709C7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87C64"/>
    <w:multiLevelType w:val="hybridMultilevel"/>
    <w:tmpl w:val="F21005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E75A41"/>
    <w:multiLevelType w:val="hybridMultilevel"/>
    <w:tmpl w:val="7D3030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04463A"/>
    <w:multiLevelType w:val="hybridMultilevel"/>
    <w:tmpl w:val="B84CD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9D316B"/>
    <w:multiLevelType w:val="hybridMultilevel"/>
    <w:tmpl w:val="46F0F658"/>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9" w15:restartNumberingAfterBreak="0">
    <w:nsid w:val="13BB1B0F"/>
    <w:multiLevelType w:val="hybridMultilevel"/>
    <w:tmpl w:val="87646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B3256"/>
    <w:multiLevelType w:val="hybridMultilevel"/>
    <w:tmpl w:val="87AA1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C83000"/>
    <w:multiLevelType w:val="hybridMultilevel"/>
    <w:tmpl w:val="C1C08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78D2210"/>
    <w:multiLevelType w:val="hybridMultilevel"/>
    <w:tmpl w:val="34D056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7D7437E"/>
    <w:multiLevelType w:val="hybridMultilevel"/>
    <w:tmpl w:val="FC3E988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9477C5"/>
    <w:multiLevelType w:val="hybridMultilevel"/>
    <w:tmpl w:val="41A23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F72F85"/>
    <w:multiLevelType w:val="hybridMultilevel"/>
    <w:tmpl w:val="34D43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B8B5307"/>
    <w:multiLevelType w:val="hybridMultilevel"/>
    <w:tmpl w:val="10CA9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4A0F6C"/>
    <w:multiLevelType w:val="hybridMultilevel"/>
    <w:tmpl w:val="CE0640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8050999"/>
    <w:multiLevelType w:val="hybridMultilevel"/>
    <w:tmpl w:val="E3EEC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E40772"/>
    <w:multiLevelType w:val="hybridMultilevel"/>
    <w:tmpl w:val="AC549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F1308D"/>
    <w:multiLevelType w:val="hybridMultilevel"/>
    <w:tmpl w:val="6CBC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6E388A"/>
    <w:multiLevelType w:val="hybridMultilevel"/>
    <w:tmpl w:val="8FC2758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254B14"/>
    <w:multiLevelType w:val="multilevel"/>
    <w:tmpl w:val="09FC6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0B2B11"/>
    <w:multiLevelType w:val="multilevel"/>
    <w:tmpl w:val="A7D0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0F95627"/>
    <w:multiLevelType w:val="hybridMultilevel"/>
    <w:tmpl w:val="DE284E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80A7E78"/>
    <w:multiLevelType w:val="hybridMultilevel"/>
    <w:tmpl w:val="359C34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971387D"/>
    <w:multiLevelType w:val="hybridMultilevel"/>
    <w:tmpl w:val="BE625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72F55"/>
    <w:multiLevelType w:val="hybridMultilevel"/>
    <w:tmpl w:val="49EA03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01032F2"/>
    <w:multiLevelType w:val="hybridMultilevel"/>
    <w:tmpl w:val="52141B0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502149C7"/>
    <w:multiLevelType w:val="hybridMultilevel"/>
    <w:tmpl w:val="814CB2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0E65483"/>
    <w:multiLevelType w:val="hybridMultilevel"/>
    <w:tmpl w:val="2CDC59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7243E17"/>
    <w:multiLevelType w:val="hybridMultilevel"/>
    <w:tmpl w:val="5FEE8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112283"/>
    <w:multiLevelType w:val="hybridMultilevel"/>
    <w:tmpl w:val="60C286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C9F1C7D"/>
    <w:multiLevelType w:val="hybridMultilevel"/>
    <w:tmpl w:val="E408A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C46301"/>
    <w:multiLevelType w:val="hybridMultilevel"/>
    <w:tmpl w:val="657E1D74"/>
    <w:lvl w:ilvl="0" w:tplc="3CF01ED6">
      <w:start w:val="2016"/>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A97613"/>
    <w:multiLevelType w:val="multilevel"/>
    <w:tmpl w:val="084EF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422444"/>
    <w:multiLevelType w:val="hybridMultilevel"/>
    <w:tmpl w:val="95B6E27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0E2310"/>
    <w:multiLevelType w:val="hybridMultilevel"/>
    <w:tmpl w:val="8F96D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18E2074"/>
    <w:multiLevelType w:val="hybridMultilevel"/>
    <w:tmpl w:val="6EC4D80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43B437A"/>
    <w:multiLevelType w:val="hybridMultilevel"/>
    <w:tmpl w:val="D7B84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BC3428"/>
    <w:multiLevelType w:val="hybridMultilevel"/>
    <w:tmpl w:val="3044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AD50DF"/>
    <w:multiLevelType w:val="hybridMultilevel"/>
    <w:tmpl w:val="32E86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94D5348"/>
    <w:multiLevelType w:val="hybridMultilevel"/>
    <w:tmpl w:val="54C465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B6B13FB"/>
    <w:multiLevelType w:val="hybridMultilevel"/>
    <w:tmpl w:val="5B34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801063"/>
    <w:multiLevelType w:val="hybridMultilevel"/>
    <w:tmpl w:val="A014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C438FE"/>
    <w:multiLevelType w:val="hybridMultilevel"/>
    <w:tmpl w:val="473AC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D5E4A50"/>
    <w:multiLevelType w:val="hybridMultilevel"/>
    <w:tmpl w:val="6078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FB593E"/>
    <w:multiLevelType w:val="hybridMultilevel"/>
    <w:tmpl w:val="5896DB5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34408209">
    <w:abstractNumId w:val="29"/>
  </w:num>
  <w:num w:numId="2" w16cid:durableId="1210535575">
    <w:abstractNumId w:val="27"/>
  </w:num>
  <w:num w:numId="3" w16cid:durableId="246814836">
    <w:abstractNumId w:val="25"/>
  </w:num>
  <w:num w:numId="4" w16cid:durableId="432164845">
    <w:abstractNumId w:val="46"/>
  </w:num>
  <w:num w:numId="5" w16cid:durableId="2111854144">
    <w:abstractNumId w:val="15"/>
  </w:num>
  <w:num w:numId="6" w16cid:durableId="37048109">
    <w:abstractNumId w:val="18"/>
  </w:num>
  <w:num w:numId="7" w16cid:durableId="2139180106">
    <w:abstractNumId w:val="42"/>
  </w:num>
  <w:num w:numId="8" w16cid:durableId="396514478">
    <w:abstractNumId w:val="28"/>
  </w:num>
  <w:num w:numId="9" w16cid:durableId="1954823205">
    <w:abstractNumId w:val="5"/>
  </w:num>
  <w:num w:numId="10" w16cid:durableId="427429665">
    <w:abstractNumId w:val="12"/>
  </w:num>
  <w:num w:numId="11" w16cid:durableId="1485781884">
    <w:abstractNumId w:val="24"/>
  </w:num>
  <w:num w:numId="12" w16cid:durableId="183786578">
    <w:abstractNumId w:val="0"/>
  </w:num>
  <w:num w:numId="13" w16cid:durableId="399788363">
    <w:abstractNumId w:val="7"/>
  </w:num>
  <w:num w:numId="14" w16cid:durableId="2052488970">
    <w:abstractNumId w:val="39"/>
  </w:num>
  <w:num w:numId="15" w16cid:durableId="267080949">
    <w:abstractNumId w:val="3"/>
  </w:num>
  <w:num w:numId="16" w16cid:durableId="2078480401">
    <w:abstractNumId w:val="38"/>
  </w:num>
  <w:num w:numId="17" w16cid:durableId="733939184">
    <w:abstractNumId w:val="36"/>
  </w:num>
  <w:num w:numId="18" w16cid:durableId="1151484388">
    <w:abstractNumId w:val="47"/>
  </w:num>
  <w:num w:numId="19" w16cid:durableId="1155224070">
    <w:abstractNumId w:val="2"/>
  </w:num>
  <w:num w:numId="20" w16cid:durableId="1835100020">
    <w:abstractNumId w:val="16"/>
  </w:num>
  <w:num w:numId="21" w16cid:durableId="221252056">
    <w:abstractNumId w:val="30"/>
  </w:num>
  <w:num w:numId="22" w16cid:durableId="1081560022">
    <w:abstractNumId w:val="14"/>
  </w:num>
  <w:num w:numId="23" w16cid:durableId="974262299">
    <w:abstractNumId w:val="6"/>
  </w:num>
  <w:num w:numId="24" w16cid:durableId="1748960356">
    <w:abstractNumId w:val="13"/>
  </w:num>
  <w:num w:numId="25" w16cid:durableId="1805461344">
    <w:abstractNumId w:val="21"/>
  </w:num>
  <w:num w:numId="26" w16cid:durableId="1609965263">
    <w:abstractNumId w:val="17"/>
  </w:num>
  <w:num w:numId="27" w16cid:durableId="920526839">
    <w:abstractNumId w:val="41"/>
  </w:num>
  <w:num w:numId="28" w16cid:durableId="1676423488">
    <w:abstractNumId w:val="19"/>
  </w:num>
  <w:num w:numId="29" w16cid:durableId="302274804">
    <w:abstractNumId w:val="33"/>
  </w:num>
  <w:num w:numId="30" w16cid:durableId="374280426">
    <w:abstractNumId w:val="34"/>
  </w:num>
  <w:num w:numId="31" w16cid:durableId="1943298690">
    <w:abstractNumId w:val="37"/>
  </w:num>
  <w:num w:numId="32" w16cid:durableId="665208072">
    <w:abstractNumId w:val="9"/>
  </w:num>
  <w:num w:numId="33" w16cid:durableId="1246919691">
    <w:abstractNumId w:val="8"/>
  </w:num>
  <w:num w:numId="34" w16cid:durableId="905074021">
    <w:abstractNumId w:val="31"/>
  </w:num>
  <w:num w:numId="35" w16cid:durableId="1175610055">
    <w:abstractNumId w:val="26"/>
  </w:num>
  <w:num w:numId="36" w16cid:durableId="1740060233">
    <w:abstractNumId w:val="22"/>
  </w:num>
  <w:num w:numId="37" w16cid:durableId="2045868109">
    <w:abstractNumId w:val="40"/>
  </w:num>
  <w:num w:numId="38" w16cid:durableId="1130631690">
    <w:abstractNumId w:val="20"/>
  </w:num>
  <w:num w:numId="39" w16cid:durableId="527182487">
    <w:abstractNumId w:val="35"/>
  </w:num>
  <w:num w:numId="40" w16cid:durableId="143817935">
    <w:abstractNumId w:val="32"/>
  </w:num>
  <w:num w:numId="41" w16cid:durableId="2085106118">
    <w:abstractNumId w:val="23"/>
  </w:num>
  <w:num w:numId="42" w16cid:durableId="446967654">
    <w:abstractNumId w:val="4"/>
  </w:num>
  <w:num w:numId="43" w16cid:durableId="972825895">
    <w:abstractNumId w:val="43"/>
  </w:num>
  <w:num w:numId="44" w16cid:durableId="383068215">
    <w:abstractNumId w:val="44"/>
  </w:num>
  <w:num w:numId="45" w16cid:durableId="431895895">
    <w:abstractNumId w:val="45"/>
  </w:num>
  <w:num w:numId="46" w16cid:durableId="2107312638">
    <w:abstractNumId w:val="10"/>
  </w:num>
  <w:num w:numId="47" w16cid:durableId="406417969">
    <w:abstractNumId w:val="1"/>
  </w:num>
  <w:num w:numId="48" w16cid:durableId="3869250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84E"/>
    <w:rsid w:val="00000262"/>
    <w:rsid w:val="000009B8"/>
    <w:rsid w:val="00000A5C"/>
    <w:rsid w:val="00000D5A"/>
    <w:rsid w:val="00001057"/>
    <w:rsid w:val="000011FE"/>
    <w:rsid w:val="0000224F"/>
    <w:rsid w:val="00002708"/>
    <w:rsid w:val="000029D5"/>
    <w:rsid w:val="00003171"/>
    <w:rsid w:val="00004191"/>
    <w:rsid w:val="00004403"/>
    <w:rsid w:val="0000526E"/>
    <w:rsid w:val="000059E6"/>
    <w:rsid w:val="00006519"/>
    <w:rsid w:val="00006D35"/>
    <w:rsid w:val="00007BC7"/>
    <w:rsid w:val="00007F86"/>
    <w:rsid w:val="00010003"/>
    <w:rsid w:val="0001026F"/>
    <w:rsid w:val="0001044F"/>
    <w:rsid w:val="00010591"/>
    <w:rsid w:val="00011963"/>
    <w:rsid w:val="00011A14"/>
    <w:rsid w:val="00011C66"/>
    <w:rsid w:val="000125B9"/>
    <w:rsid w:val="00012EB6"/>
    <w:rsid w:val="00013815"/>
    <w:rsid w:val="00014E4B"/>
    <w:rsid w:val="00015948"/>
    <w:rsid w:val="00015E07"/>
    <w:rsid w:val="0001626C"/>
    <w:rsid w:val="00016AFF"/>
    <w:rsid w:val="00017433"/>
    <w:rsid w:val="00017615"/>
    <w:rsid w:val="000201A6"/>
    <w:rsid w:val="0002245A"/>
    <w:rsid w:val="000247A1"/>
    <w:rsid w:val="000257A3"/>
    <w:rsid w:val="00025A43"/>
    <w:rsid w:val="00025D62"/>
    <w:rsid w:val="00025D91"/>
    <w:rsid w:val="0002617B"/>
    <w:rsid w:val="00026D72"/>
    <w:rsid w:val="00027ABB"/>
    <w:rsid w:val="00027E4F"/>
    <w:rsid w:val="00030170"/>
    <w:rsid w:val="000304E7"/>
    <w:rsid w:val="00030529"/>
    <w:rsid w:val="00031456"/>
    <w:rsid w:val="00032AD7"/>
    <w:rsid w:val="00032D93"/>
    <w:rsid w:val="00033B23"/>
    <w:rsid w:val="00033BB0"/>
    <w:rsid w:val="00033F48"/>
    <w:rsid w:val="000351F5"/>
    <w:rsid w:val="00035733"/>
    <w:rsid w:val="00035864"/>
    <w:rsid w:val="00035CCB"/>
    <w:rsid w:val="00036527"/>
    <w:rsid w:val="000368B4"/>
    <w:rsid w:val="000368E1"/>
    <w:rsid w:val="000369E0"/>
    <w:rsid w:val="00036A6C"/>
    <w:rsid w:val="00036E7F"/>
    <w:rsid w:val="000409E7"/>
    <w:rsid w:val="00041EEA"/>
    <w:rsid w:val="000432E6"/>
    <w:rsid w:val="00044671"/>
    <w:rsid w:val="000447A3"/>
    <w:rsid w:val="0004485E"/>
    <w:rsid w:val="00044BB7"/>
    <w:rsid w:val="000451B2"/>
    <w:rsid w:val="000452E5"/>
    <w:rsid w:val="00045E9D"/>
    <w:rsid w:val="0004629A"/>
    <w:rsid w:val="00046704"/>
    <w:rsid w:val="00046E3F"/>
    <w:rsid w:val="00047051"/>
    <w:rsid w:val="00047A79"/>
    <w:rsid w:val="00047DD4"/>
    <w:rsid w:val="00047E77"/>
    <w:rsid w:val="00051106"/>
    <w:rsid w:val="00051341"/>
    <w:rsid w:val="00052027"/>
    <w:rsid w:val="00052CA8"/>
    <w:rsid w:val="0005332D"/>
    <w:rsid w:val="00053EBA"/>
    <w:rsid w:val="000549D1"/>
    <w:rsid w:val="000557BF"/>
    <w:rsid w:val="00055E45"/>
    <w:rsid w:val="000569D9"/>
    <w:rsid w:val="00057E07"/>
    <w:rsid w:val="000622F9"/>
    <w:rsid w:val="00063622"/>
    <w:rsid w:val="000654E1"/>
    <w:rsid w:val="00065A3B"/>
    <w:rsid w:val="00065E2E"/>
    <w:rsid w:val="0006738A"/>
    <w:rsid w:val="000673FB"/>
    <w:rsid w:val="00067477"/>
    <w:rsid w:val="0007068C"/>
    <w:rsid w:val="00071207"/>
    <w:rsid w:val="0007155C"/>
    <w:rsid w:val="00071662"/>
    <w:rsid w:val="00071B45"/>
    <w:rsid w:val="000728B7"/>
    <w:rsid w:val="000738FE"/>
    <w:rsid w:val="00073BAA"/>
    <w:rsid w:val="00074264"/>
    <w:rsid w:val="000742C5"/>
    <w:rsid w:val="000742D2"/>
    <w:rsid w:val="000744E3"/>
    <w:rsid w:val="00074916"/>
    <w:rsid w:val="00075093"/>
    <w:rsid w:val="00076256"/>
    <w:rsid w:val="0007666D"/>
    <w:rsid w:val="00076C44"/>
    <w:rsid w:val="00076E79"/>
    <w:rsid w:val="000772BF"/>
    <w:rsid w:val="00080302"/>
    <w:rsid w:val="00080C2C"/>
    <w:rsid w:val="000819FE"/>
    <w:rsid w:val="0008470F"/>
    <w:rsid w:val="0008519F"/>
    <w:rsid w:val="0008536C"/>
    <w:rsid w:val="000869EF"/>
    <w:rsid w:val="00086E8B"/>
    <w:rsid w:val="000872A4"/>
    <w:rsid w:val="00087B32"/>
    <w:rsid w:val="00087CC8"/>
    <w:rsid w:val="00087EE5"/>
    <w:rsid w:val="00090C29"/>
    <w:rsid w:val="00090E37"/>
    <w:rsid w:val="00092163"/>
    <w:rsid w:val="000922DB"/>
    <w:rsid w:val="00092A57"/>
    <w:rsid w:val="000933C3"/>
    <w:rsid w:val="00093525"/>
    <w:rsid w:val="0009436D"/>
    <w:rsid w:val="0009590D"/>
    <w:rsid w:val="000963BE"/>
    <w:rsid w:val="00096C95"/>
    <w:rsid w:val="00096CFA"/>
    <w:rsid w:val="00097EA5"/>
    <w:rsid w:val="000A0BDC"/>
    <w:rsid w:val="000A0EF9"/>
    <w:rsid w:val="000A100F"/>
    <w:rsid w:val="000A1A43"/>
    <w:rsid w:val="000A2D3D"/>
    <w:rsid w:val="000A3FE3"/>
    <w:rsid w:val="000A63F5"/>
    <w:rsid w:val="000A799E"/>
    <w:rsid w:val="000B02B4"/>
    <w:rsid w:val="000B09DD"/>
    <w:rsid w:val="000B0E2B"/>
    <w:rsid w:val="000B13C5"/>
    <w:rsid w:val="000B1B49"/>
    <w:rsid w:val="000B23DB"/>
    <w:rsid w:val="000B2726"/>
    <w:rsid w:val="000B2E6F"/>
    <w:rsid w:val="000B3A17"/>
    <w:rsid w:val="000B42D8"/>
    <w:rsid w:val="000B42F3"/>
    <w:rsid w:val="000B43F2"/>
    <w:rsid w:val="000B537B"/>
    <w:rsid w:val="000B59E9"/>
    <w:rsid w:val="000B61D4"/>
    <w:rsid w:val="000B7EE0"/>
    <w:rsid w:val="000C131A"/>
    <w:rsid w:val="000C152A"/>
    <w:rsid w:val="000C1D9F"/>
    <w:rsid w:val="000C2340"/>
    <w:rsid w:val="000C31D8"/>
    <w:rsid w:val="000C321B"/>
    <w:rsid w:val="000C3999"/>
    <w:rsid w:val="000C3BA5"/>
    <w:rsid w:val="000C3F14"/>
    <w:rsid w:val="000C5267"/>
    <w:rsid w:val="000C61DD"/>
    <w:rsid w:val="000C67F5"/>
    <w:rsid w:val="000C789C"/>
    <w:rsid w:val="000D0591"/>
    <w:rsid w:val="000D05CB"/>
    <w:rsid w:val="000D07BE"/>
    <w:rsid w:val="000D09F8"/>
    <w:rsid w:val="000D0E0E"/>
    <w:rsid w:val="000D11AC"/>
    <w:rsid w:val="000D1346"/>
    <w:rsid w:val="000D151D"/>
    <w:rsid w:val="000D1960"/>
    <w:rsid w:val="000D1BDC"/>
    <w:rsid w:val="000D1CA7"/>
    <w:rsid w:val="000D2623"/>
    <w:rsid w:val="000D2E5E"/>
    <w:rsid w:val="000D3303"/>
    <w:rsid w:val="000D389E"/>
    <w:rsid w:val="000D459B"/>
    <w:rsid w:val="000D4E37"/>
    <w:rsid w:val="000D54E8"/>
    <w:rsid w:val="000D6311"/>
    <w:rsid w:val="000D72FF"/>
    <w:rsid w:val="000D7409"/>
    <w:rsid w:val="000E0515"/>
    <w:rsid w:val="000E0737"/>
    <w:rsid w:val="000E115D"/>
    <w:rsid w:val="000E26C2"/>
    <w:rsid w:val="000E2A7C"/>
    <w:rsid w:val="000E2E58"/>
    <w:rsid w:val="000E2EBD"/>
    <w:rsid w:val="000E30BB"/>
    <w:rsid w:val="000E3760"/>
    <w:rsid w:val="000E3C40"/>
    <w:rsid w:val="000E4A96"/>
    <w:rsid w:val="000E628E"/>
    <w:rsid w:val="000E63D3"/>
    <w:rsid w:val="000E75C9"/>
    <w:rsid w:val="000E7C37"/>
    <w:rsid w:val="000E7F4E"/>
    <w:rsid w:val="000F16B2"/>
    <w:rsid w:val="000F3DD0"/>
    <w:rsid w:val="000F5F92"/>
    <w:rsid w:val="000F6669"/>
    <w:rsid w:val="000F742E"/>
    <w:rsid w:val="00100003"/>
    <w:rsid w:val="0010009E"/>
    <w:rsid w:val="001002E6"/>
    <w:rsid w:val="00100424"/>
    <w:rsid w:val="00101788"/>
    <w:rsid w:val="001018BC"/>
    <w:rsid w:val="00103A42"/>
    <w:rsid w:val="001047CA"/>
    <w:rsid w:val="00104B3E"/>
    <w:rsid w:val="00105878"/>
    <w:rsid w:val="001059AC"/>
    <w:rsid w:val="00105F3E"/>
    <w:rsid w:val="00105FC6"/>
    <w:rsid w:val="00106587"/>
    <w:rsid w:val="00106A74"/>
    <w:rsid w:val="00106B6D"/>
    <w:rsid w:val="00107D58"/>
    <w:rsid w:val="00110222"/>
    <w:rsid w:val="00111191"/>
    <w:rsid w:val="0011311C"/>
    <w:rsid w:val="00114109"/>
    <w:rsid w:val="001143A4"/>
    <w:rsid w:val="001147AD"/>
    <w:rsid w:val="001166C3"/>
    <w:rsid w:val="00116905"/>
    <w:rsid w:val="00116F5A"/>
    <w:rsid w:val="00117A1E"/>
    <w:rsid w:val="00117E7B"/>
    <w:rsid w:val="001200BB"/>
    <w:rsid w:val="00120503"/>
    <w:rsid w:val="00121065"/>
    <w:rsid w:val="00121239"/>
    <w:rsid w:val="00121350"/>
    <w:rsid w:val="0012143E"/>
    <w:rsid w:val="00121B00"/>
    <w:rsid w:val="001221D9"/>
    <w:rsid w:val="00122465"/>
    <w:rsid w:val="001227DC"/>
    <w:rsid w:val="00123159"/>
    <w:rsid w:val="00123A76"/>
    <w:rsid w:val="00124392"/>
    <w:rsid w:val="001274C7"/>
    <w:rsid w:val="001300CE"/>
    <w:rsid w:val="00130E8D"/>
    <w:rsid w:val="00134074"/>
    <w:rsid w:val="001350F8"/>
    <w:rsid w:val="00135556"/>
    <w:rsid w:val="001355D3"/>
    <w:rsid w:val="001360C5"/>
    <w:rsid w:val="0013625F"/>
    <w:rsid w:val="001368AD"/>
    <w:rsid w:val="00137312"/>
    <w:rsid w:val="00137661"/>
    <w:rsid w:val="00140186"/>
    <w:rsid w:val="00140E60"/>
    <w:rsid w:val="00141E07"/>
    <w:rsid w:val="00143D1C"/>
    <w:rsid w:val="00144E01"/>
    <w:rsid w:val="00145100"/>
    <w:rsid w:val="00145DD0"/>
    <w:rsid w:val="001469E8"/>
    <w:rsid w:val="00146CF6"/>
    <w:rsid w:val="00146D27"/>
    <w:rsid w:val="00146FE0"/>
    <w:rsid w:val="00147D44"/>
    <w:rsid w:val="00147DE9"/>
    <w:rsid w:val="00150839"/>
    <w:rsid w:val="001512E5"/>
    <w:rsid w:val="0015181D"/>
    <w:rsid w:val="00152120"/>
    <w:rsid w:val="0015323C"/>
    <w:rsid w:val="00153ADC"/>
    <w:rsid w:val="00154AA3"/>
    <w:rsid w:val="00155D6A"/>
    <w:rsid w:val="0015608C"/>
    <w:rsid w:val="00156AFF"/>
    <w:rsid w:val="00156B5A"/>
    <w:rsid w:val="00157AE9"/>
    <w:rsid w:val="00160A2C"/>
    <w:rsid w:val="00161998"/>
    <w:rsid w:val="00162025"/>
    <w:rsid w:val="0016226A"/>
    <w:rsid w:val="00162393"/>
    <w:rsid w:val="00162504"/>
    <w:rsid w:val="00162FD8"/>
    <w:rsid w:val="00164F81"/>
    <w:rsid w:val="00164FA9"/>
    <w:rsid w:val="00165448"/>
    <w:rsid w:val="00165761"/>
    <w:rsid w:val="00166D84"/>
    <w:rsid w:val="001676FD"/>
    <w:rsid w:val="00167BF2"/>
    <w:rsid w:val="00167D73"/>
    <w:rsid w:val="0017067A"/>
    <w:rsid w:val="00170F2A"/>
    <w:rsid w:val="001715C8"/>
    <w:rsid w:val="00171CB5"/>
    <w:rsid w:val="0017230D"/>
    <w:rsid w:val="00173C7C"/>
    <w:rsid w:val="0017427B"/>
    <w:rsid w:val="00174F4E"/>
    <w:rsid w:val="001752F3"/>
    <w:rsid w:val="00175F27"/>
    <w:rsid w:val="00175F3D"/>
    <w:rsid w:val="00175FE2"/>
    <w:rsid w:val="00176C15"/>
    <w:rsid w:val="0017739C"/>
    <w:rsid w:val="0017767C"/>
    <w:rsid w:val="001778A4"/>
    <w:rsid w:val="00180D78"/>
    <w:rsid w:val="00181B6D"/>
    <w:rsid w:val="00182CB9"/>
    <w:rsid w:val="00182FBA"/>
    <w:rsid w:val="001831E4"/>
    <w:rsid w:val="00183C05"/>
    <w:rsid w:val="00183C4A"/>
    <w:rsid w:val="0018401D"/>
    <w:rsid w:val="00184419"/>
    <w:rsid w:val="001857D6"/>
    <w:rsid w:val="0018585C"/>
    <w:rsid w:val="00185C5D"/>
    <w:rsid w:val="00185C83"/>
    <w:rsid w:val="00185D0D"/>
    <w:rsid w:val="001867D8"/>
    <w:rsid w:val="0018708C"/>
    <w:rsid w:val="00187109"/>
    <w:rsid w:val="001871C3"/>
    <w:rsid w:val="00187A2F"/>
    <w:rsid w:val="001903FE"/>
    <w:rsid w:val="00190704"/>
    <w:rsid w:val="001908C4"/>
    <w:rsid w:val="00190CE7"/>
    <w:rsid w:val="00190EEE"/>
    <w:rsid w:val="001918FC"/>
    <w:rsid w:val="0019191E"/>
    <w:rsid w:val="00193EEC"/>
    <w:rsid w:val="001941ED"/>
    <w:rsid w:val="00194432"/>
    <w:rsid w:val="00195467"/>
    <w:rsid w:val="00195D11"/>
    <w:rsid w:val="001974FD"/>
    <w:rsid w:val="001A0747"/>
    <w:rsid w:val="001A137E"/>
    <w:rsid w:val="001A1498"/>
    <w:rsid w:val="001A14BA"/>
    <w:rsid w:val="001A1677"/>
    <w:rsid w:val="001A2484"/>
    <w:rsid w:val="001A34FA"/>
    <w:rsid w:val="001A3D47"/>
    <w:rsid w:val="001A3D5C"/>
    <w:rsid w:val="001A552B"/>
    <w:rsid w:val="001A58FC"/>
    <w:rsid w:val="001A6492"/>
    <w:rsid w:val="001A6B2A"/>
    <w:rsid w:val="001A6C14"/>
    <w:rsid w:val="001A7D20"/>
    <w:rsid w:val="001B0379"/>
    <w:rsid w:val="001B0C72"/>
    <w:rsid w:val="001B112B"/>
    <w:rsid w:val="001B1223"/>
    <w:rsid w:val="001B1AC7"/>
    <w:rsid w:val="001B1AE5"/>
    <w:rsid w:val="001B1E12"/>
    <w:rsid w:val="001B2896"/>
    <w:rsid w:val="001B346A"/>
    <w:rsid w:val="001B3921"/>
    <w:rsid w:val="001B3982"/>
    <w:rsid w:val="001B4ADC"/>
    <w:rsid w:val="001B5E0D"/>
    <w:rsid w:val="001C08E9"/>
    <w:rsid w:val="001C17E9"/>
    <w:rsid w:val="001C25A9"/>
    <w:rsid w:val="001C3346"/>
    <w:rsid w:val="001C35D2"/>
    <w:rsid w:val="001C3C2C"/>
    <w:rsid w:val="001C4476"/>
    <w:rsid w:val="001C47A2"/>
    <w:rsid w:val="001C5868"/>
    <w:rsid w:val="001C69A5"/>
    <w:rsid w:val="001C6EB7"/>
    <w:rsid w:val="001C6FB2"/>
    <w:rsid w:val="001C72F8"/>
    <w:rsid w:val="001C7E2B"/>
    <w:rsid w:val="001D0B15"/>
    <w:rsid w:val="001D0FE3"/>
    <w:rsid w:val="001D1D50"/>
    <w:rsid w:val="001D2361"/>
    <w:rsid w:val="001D324C"/>
    <w:rsid w:val="001D4258"/>
    <w:rsid w:val="001D5270"/>
    <w:rsid w:val="001D5954"/>
    <w:rsid w:val="001D7730"/>
    <w:rsid w:val="001E01F2"/>
    <w:rsid w:val="001E047F"/>
    <w:rsid w:val="001E06AC"/>
    <w:rsid w:val="001E09E2"/>
    <w:rsid w:val="001E127C"/>
    <w:rsid w:val="001E1698"/>
    <w:rsid w:val="001E193F"/>
    <w:rsid w:val="001E2654"/>
    <w:rsid w:val="001E28CF"/>
    <w:rsid w:val="001E2CB0"/>
    <w:rsid w:val="001E32E5"/>
    <w:rsid w:val="001E34E1"/>
    <w:rsid w:val="001E3EC0"/>
    <w:rsid w:val="001E4F46"/>
    <w:rsid w:val="001E6EBE"/>
    <w:rsid w:val="001E7CE2"/>
    <w:rsid w:val="001F01F1"/>
    <w:rsid w:val="001F13B2"/>
    <w:rsid w:val="001F2AB9"/>
    <w:rsid w:val="001F3387"/>
    <w:rsid w:val="001F380A"/>
    <w:rsid w:val="001F3932"/>
    <w:rsid w:val="001F44DC"/>
    <w:rsid w:val="001F451D"/>
    <w:rsid w:val="001F4FBE"/>
    <w:rsid w:val="001F5F16"/>
    <w:rsid w:val="001F62C0"/>
    <w:rsid w:val="001F7A5C"/>
    <w:rsid w:val="001F7A9E"/>
    <w:rsid w:val="002004E5"/>
    <w:rsid w:val="00200D9F"/>
    <w:rsid w:val="00201376"/>
    <w:rsid w:val="0020171B"/>
    <w:rsid w:val="00201D30"/>
    <w:rsid w:val="0020281B"/>
    <w:rsid w:val="0020289A"/>
    <w:rsid w:val="00203E89"/>
    <w:rsid w:val="00204475"/>
    <w:rsid w:val="0020488A"/>
    <w:rsid w:val="00204AD4"/>
    <w:rsid w:val="00204D14"/>
    <w:rsid w:val="00205446"/>
    <w:rsid w:val="00205FFE"/>
    <w:rsid w:val="0020778E"/>
    <w:rsid w:val="002078BE"/>
    <w:rsid w:val="002106F1"/>
    <w:rsid w:val="0021071F"/>
    <w:rsid w:val="00211329"/>
    <w:rsid w:val="002113B4"/>
    <w:rsid w:val="0021191A"/>
    <w:rsid w:val="00211C5C"/>
    <w:rsid w:val="00212EA9"/>
    <w:rsid w:val="0021352F"/>
    <w:rsid w:val="00213A44"/>
    <w:rsid w:val="00213BC6"/>
    <w:rsid w:val="002151E7"/>
    <w:rsid w:val="0021719A"/>
    <w:rsid w:val="0021721E"/>
    <w:rsid w:val="00217612"/>
    <w:rsid w:val="00217945"/>
    <w:rsid w:val="00217E98"/>
    <w:rsid w:val="00220F3C"/>
    <w:rsid w:val="0022113D"/>
    <w:rsid w:val="002214F8"/>
    <w:rsid w:val="00221ABB"/>
    <w:rsid w:val="00221F1F"/>
    <w:rsid w:val="00222117"/>
    <w:rsid w:val="002224C7"/>
    <w:rsid w:val="00223293"/>
    <w:rsid w:val="0022410F"/>
    <w:rsid w:val="00225138"/>
    <w:rsid w:val="002255DD"/>
    <w:rsid w:val="0022789C"/>
    <w:rsid w:val="002301FC"/>
    <w:rsid w:val="00231DC7"/>
    <w:rsid w:val="00232D29"/>
    <w:rsid w:val="00233A39"/>
    <w:rsid w:val="00233B5A"/>
    <w:rsid w:val="0023469E"/>
    <w:rsid w:val="0023493F"/>
    <w:rsid w:val="00234E14"/>
    <w:rsid w:val="00234F0E"/>
    <w:rsid w:val="002359D9"/>
    <w:rsid w:val="00236E0D"/>
    <w:rsid w:val="0023713C"/>
    <w:rsid w:val="002401EE"/>
    <w:rsid w:val="00240809"/>
    <w:rsid w:val="0024190E"/>
    <w:rsid w:val="002419B7"/>
    <w:rsid w:val="002424D5"/>
    <w:rsid w:val="002433EA"/>
    <w:rsid w:val="002442B7"/>
    <w:rsid w:val="00244BC2"/>
    <w:rsid w:val="002450D2"/>
    <w:rsid w:val="002471CC"/>
    <w:rsid w:val="00247A9F"/>
    <w:rsid w:val="002500CD"/>
    <w:rsid w:val="00251E21"/>
    <w:rsid w:val="00252177"/>
    <w:rsid w:val="00253780"/>
    <w:rsid w:val="00253A15"/>
    <w:rsid w:val="00254737"/>
    <w:rsid w:val="00254D40"/>
    <w:rsid w:val="002556A4"/>
    <w:rsid w:val="00255A32"/>
    <w:rsid w:val="00255FF0"/>
    <w:rsid w:val="002562DA"/>
    <w:rsid w:val="00256426"/>
    <w:rsid w:val="00256B1C"/>
    <w:rsid w:val="00257F35"/>
    <w:rsid w:val="002603E1"/>
    <w:rsid w:val="0026050D"/>
    <w:rsid w:val="0026114C"/>
    <w:rsid w:val="00262575"/>
    <w:rsid w:val="00264AD0"/>
    <w:rsid w:val="00264B78"/>
    <w:rsid w:val="0026505B"/>
    <w:rsid w:val="0026585A"/>
    <w:rsid w:val="00265B39"/>
    <w:rsid w:val="00265FAE"/>
    <w:rsid w:val="0026601A"/>
    <w:rsid w:val="002668C6"/>
    <w:rsid w:val="00267EEA"/>
    <w:rsid w:val="002700C4"/>
    <w:rsid w:val="00270786"/>
    <w:rsid w:val="002709BB"/>
    <w:rsid w:val="00271A51"/>
    <w:rsid w:val="00271EEE"/>
    <w:rsid w:val="0027216B"/>
    <w:rsid w:val="00272947"/>
    <w:rsid w:val="00272F99"/>
    <w:rsid w:val="00273BCA"/>
    <w:rsid w:val="002740A7"/>
    <w:rsid w:val="00275B5F"/>
    <w:rsid w:val="00275F2D"/>
    <w:rsid w:val="00276575"/>
    <w:rsid w:val="00276A4B"/>
    <w:rsid w:val="00280281"/>
    <w:rsid w:val="00280383"/>
    <w:rsid w:val="0028093C"/>
    <w:rsid w:val="00280CB5"/>
    <w:rsid w:val="002828A1"/>
    <w:rsid w:val="00283105"/>
    <w:rsid w:val="00283535"/>
    <w:rsid w:val="00283CA9"/>
    <w:rsid w:val="002840A4"/>
    <w:rsid w:val="002840F0"/>
    <w:rsid w:val="00284960"/>
    <w:rsid w:val="00284ABB"/>
    <w:rsid w:val="002854ED"/>
    <w:rsid w:val="0028588C"/>
    <w:rsid w:val="00285DCA"/>
    <w:rsid w:val="00286787"/>
    <w:rsid w:val="00286C78"/>
    <w:rsid w:val="00286F19"/>
    <w:rsid w:val="0028717E"/>
    <w:rsid w:val="002900C2"/>
    <w:rsid w:val="0029012B"/>
    <w:rsid w:val="00290C3C"/>
    <w:rsid w:val="00290EA5"/>
    <w:rsid w:val="00291E09"/>
    <w:rsid w:val="00292E24"/>
    <w:rsid w:val="0029349F"/>
    <w:rsid w:val="00293656"/>
    <w:rsid w:val="00293C47"/>
    <w:rsid w:val="00294056"/>
    <w:rsid w:val="00296712"/>
    <w:rsid w:val="00296B76"/>
    <w:rsid w:val="00297241"/>
    <w:rsid w:val="00297BF2"/>
    <w:rsid w:val="00297ECD"/>
    <w:rsid w:val="002A0A6F"/>
    <w:rsid w:val="002A29C0"/>
    <w:rsid w:val="002A2E59"/>
    <w:rsid w:val="002A335D"/>
    <w:rsid w:val="002A336B"/>
    <w:rsid w:val="002A3AE3"/>
    <w:rsid w:val="002A3CAA"/>
    <w:rsid w:val="002A43C2"/>
    <w:rsid w:val="002A52F2"/>
    <w:rsid w:val="002A54EB"/>
    <w:rsid w:val="002A62FC"/>
    <w:rsid w:val="002A6450"/>
    <w:rsid w:val="002A6E05"/>
    <w:rsid w:val="002A707D"/>
    <w:rsid w:val="002A77F6"/>
    <w:rsid w:val="002A7E03"/>
    <w:rsid w:val="002B09CE"/>
    <w:rsid w:val="002B0F0E"/>
    <w:rsid w:val="002B1744"/>
    <w:rsid w:val="002B1791"/>
    <w:rsid w:val="002B2920"/>
    <w:rsid w:val="002B3288"/>
    <w:rsid w:val="002B33A1"/>
    <w:rsid w:val="002B3F9B"/>
    <w:rsid w:val="002B46B6"/>
    <w:rsid w:val="002B4F0A"/>
    <w:rsid w:val="002B5681"/>
    <w:rsid w:val="002B64CB"/>
    <w:rsid w:val="002B6B17"/>
    <w:rsid w:val="002B7196"/>
    <w:rsid w:val="002C0554"/>
    <w:rsid w:val="002C0EB1"/>
    <w:rsid w:val="002C12BB"/>
    <w:rsid w:val="002C134A"/>
    <w:rsid w:val="002C173C"/>
    <w:rsid w:val="002C1DF0"/>
    <w:rsid w:val="002C1FB4"/>
    <w:rsid w:val="002C314D"/>
    <w:rsid w:val="002C4F06"/>
    <w:rsid w:val="002C5151"/>
    <w:rsid w:val="002C52AC"/>
    <w:rsid w:val="002C5F19"/>
    <w:rsid w:val="002C62A7"/>
    <w:rsid w:val="002C6F53"/>
    <w:rsid w:val="002C74D9"/>
    <w:rsid w:val="002D0A91"/>
    <w:rsid w:val="002D1837"/>
    <w:rsid w:val="002D1853"/>
    <w:rsid w:val="002D1D41"/>
    <w:rsid w:val="002D1EAB"/>
    <w:rsid w:val="002D20AD"/>
    <w:rsid w:val="002D218A"/>
    <w:rsid w:val="002D3665"/>
    <w:rsid w:val="002D3EAC"/>
    <w:rsid w:val="002D429F"/>
    <w:rsid w:val="002D4551"/>
    <w:rsid w:val="002D45DB"/>
    <w:rsid w:val="002D4936"/>
    <w:rsid w:val="002D4BB6"/>
    <w:rsid w:val="002D514D"/>
    <w:rsid w:val="002D54F3"/>
    <w:rsid w:val="002D58C3"/>
    <w:rsid w:val="002D5CBA"/>
    <w:rsid w:val="002D5F5A"/>
    <w:rsid w:val="002D6159"/>
    <w:rsid w:val="002D650F"/>
    <w:rsid w:val="002D68FA"/>
    <w:rsid w:val="002D6ACB"/>
    <w:rsid w:val="002D6F22"/>
    <w:rsid w:val="002D75B5"/>
    <w:rsid w:val="002E0177"/>
    <w:rsid w:val="002E15BD"/>
    <w:rsid w:val="002E1F43"/>
    <w:rsid w:val="002E307B"/>
    <w:rsid w:val="002E5408"/>
    <w:rsid w:val="002E5BFB"/>
    <w:rsid w:val="002E6089"/>
    <w:rsid w:val="002E717B"/>
    <w:rsid w:val="002E7EAB"/>
    <w:rsid w:val="002F04A8"/>
    <w:rsid w:val="002F097D"/>
    <w:rsid w:val="002F09A3"/>
    <w:rsid w:val="002F0E2F"/>
    <w:rsid w:val="002F1094"/>
    <w:rsid w:val="002F1D36"/>
    <w:rsid w:val="002F1EBB"/>
    <w:rsid w:val="002F3016"/>
    <w:rsid w:val="002F3185"/>
    <w:rsid w:val="002F31EE"/>
    <w:rsid w:val="002F3B9A"/>
    <w:rsid w:val="002F405C"/>
    <w:rsid w:val="002F549A"/>
    <w:rsid w:val="002F5B3A"/>
    <w:rsid w:val="002F632D"/>
    <w:rsid w:val="002F6936"/>
    <w:rsid w:val="002F6C01"/>
    <w:rsid w:val="002F6C0F"/>
    <w:rsid w:val="002F724D"/>
    <w:rsid w:val="002F761A"/>
    <w:rsid w:val="002F7F74"/>
    <w:rsid w:val="00300474"/>
    <w:rsid w:val="003009C1"/>
    <w:rsid w:val="00300E57"/>
    <w:rsid w:val="003018F9"/>
    <w:rsid w:val="0030209D"/>
    <w:rsid w:val="00302697"/>
    <w:rsid w:val="00302DC4"/>
    <w:rsid w:val="003041E7"/>
    <w:rsid w:val="003045B8"/>
    <w:rsid w:val="00304FDC"/>
    <w:rsid w:val="00305216"/>
    <w:rsid w:val="00307B75"/>
    <w:rsid w:val="003105BE"/>
    <w:rsid w:val="00311D31"/>
    <w:rsid w:val="0031316C"/>
    <w:rsid w:val="0031327D"/>
    <w:rsid w:val="00313934"/>
    <w:rsid w:val="00314540"/>
    <w:rsid w:val="0031572B"/>
    <w:rsid w:val="0031653A"/>
    <w:rsid w:val="00316965"/>
    <w:rsid w:val="003169DA"/>
    <w:rsid w:val="003172E8"/>
    <w:rsid w:val="00317B78"/>
    <w:rsid w:val="00317E79"/>
    <w:rsid w:val="00317E7D"/>
    <w:rsid w:val="00320396"/>
    <w:rsid w:val="00322587"/>
    <w:rsid w:val="00322934"/>
    <w:rsid w:val="003230C1"/>
    <w:rsid w:val="003239C5"/>
    <w:rsid w:val="0032440F"/>
    <w:rsid w:val="00324F0B"/>
    <w:rsid w:val="00325127"/>
    <w:rsid w:val="003254C0"/>
    <w:rsid w:val="0032628E"/>
    <w:rsid w:val="003268E0"/>
    <w:rsid w:val="00326920"/>
    <w:rsid w:val="00326E64"/>
    <w:rsid w:val="003308BE"/>
    <w:rsid w:val="00330F1C"/>
    <w:rsid w:val="00330F51"/>
    <w:rsid w:val="00330F6A"/>
    <w:rsid w:val="00331353"/>
    <w:rsid w:val="003319AF"/>
    <w:rsid w:val="00331F35"/>
    <w:rsid w:val="00333B1A"/>
    <w:rsid w:val="00333C1F"/>
    <w:rsid w:val="0033415D"/>
    <w:rsid w:val="0033463A"/>
    <w:rsid w:val="00334882"/>
    <w:rsid w:val="00334BCC"/>
    <w:rsid w:val="0033517E"/>
    <w:rsid w:val="003363CA"/>
    <w:rsid w:val="00336881"/>
    <w:rsid w:val="003370F6"/>
    <w:rsid w:val="00337CC3"/>
    <w:rsid w:val="003417CA"/>
    <w:rsid w:val="00343000"/>
    <w:rsid w:val="00343E52"/>
    <w:rsid w:val="00343FA6"/>
    <w:rsid w:val="0034476D"/>
    <w:rsid w:val="003451AA"/>
    <w:rsid w:val="0034557B"/>
    <w:rsid w:val="00345745"/>
    <w:rsid w:val="00345ABC"/>
    <w:rsid w:val="00347B57"/>
    <w:rsid w:val="00347D1F"/>
    <w:rsid w:val="00350A00"/>
    <w:rsid w:val="00350CB7"/>
    <w:rsid w:val="003510C3"/>
    <w:rsid w:val="00352358"/>
    <w:rsid w:val="00352367"/>
    <w:rsid w:val="00353855"/>
    <w:rsid w:val="00354362"/>
    <w:rsid w:val="00354531"/>
    <w:rsid w:val="00354C12"/>
    <w:rsid w:val="00354CA5"/>
    <w:rsid w:val="00354F88"/>
    <w:rsid w:val="00355153"/>
    <w:rsid w:val="0035631E"/>
    <w:rsid w:val="00356881"/>
    <w:rsid w:val="00357340"/>
    <w:rsid w:val="0035793D"/>
    <w:rsid w:val="00357F5A"/>
    <w:rsid w:val="0036024D"/>
    <w:rsid w:val="003616A1"/>
    <w:rsid w:val="00362EFA"/>
    <w:rsid w:val="0036385A"/>
    <w:rsid w:val="00363BDE"/>
    <w:rsid w:val="003653A6"/>
    <w:rsid w:val="00365BAF"/>
    <w:rsid w:val="00366E0C"/>
    <w:rsid w:val="00367BC9"/>
    <w:rsid w:val="00367C5E"/>
    <w:rsid w:val="0037125F"/>
    <w:rsid w:val="003718E6"/>
    <w:rsid w:val="00371CD1"/>
    <w:rsid w:val="0037320F"/>
    <w:rsid w:val="00373989"/>
    <w:rsid w:val="00373B29"/>
    <w:rsid w:val="003753D9"/>
    <w:rsid w:val="00375BC0"/>
    <w:rsid w:val="003764EA"/>
    <w:rsid w:val="0037765D"/>
    <w:rsid w:val="00377CF6"/>
    <w:rsid w:val="00381727"/>
    <w:rsid w:val="00381C27"/>
    <w:rsid w:val="00382FC5"/>
    <w:rsid w:val="00384125"/>
    <w:rsid w:val="003857EC"/>
    <w:rsid w:val="003859AC"/>
    <w:rsid w:val="00386934"/>
    <w:rsid w:val="00387052"/>
    <w:rsid w:val="003873E6"/>
    <w:rsid w:val="00387743"/>
    <w:rsid w:val="003879FD"/>
    <w:rsid w:val="00387B79"/>
    <w:rsid w:val="003904BA"/>
    <w:rsid w:val="00391360"/>
    <w:rsid w:val="00391C53"/>
    <w:rsid w:val="00392E6B"/>
    <w:rsid w:val="0039423E"/>
    <w:rsid w:val="00395A74"/>
    <w:rsid w:val="00395B3F"/>
    <w:rsid w:val="00395F21"/>
    <w:rsid w:val="0039667B"/>
    <w:rsid w:val="00397433"/>
    <w:rsid w:val="00397A3E"/>
    <w:rsid w:val="003A0116"/>
    <w:rsid w:val="003A041F"/>
    <w:rsid w:val="003A16CE"/>
    <w:rsid w:val="003A2187"/>
    <w:rsid w:val="003A303A"/>
    <w:rsid w:val="003A4C47"/>
    <w:rsid w:val="003A6EE2"/>
    <w:rsid w:val="003A7DA5"/>
    <w:rsid w:val="003B179C"/>
    <w:rsid w:val="003B179F"/>
    <w:rsid w:val="003B1DC5"/>
    <w:rsid w:val="003B2720"/>
    <w:rsid w:val="003B30DB"/>
    <w:rsid w:val="003B3201"/>
    <w:rsid w:val="003B5635"/>
    <w:rsid w:val="003B59B6"/>
    <w:rsid w:val="003B5B3A"/>
    <w:rsid w:val="003B5C20"/>
    <w:rsid w:val="003B6574"/>
    <w:rsid w:val="003B669B"/>
    <w:rsid w:val="003B684E"/>
    <w:rsid w:val="003B6EF6"/>
    <w:rsid w:val="003C1144"/>
    <w:rsid w:val="003C1189"/>
    <w:rsid w:val="003C1CA9"/>
    <w:rsid w:val="003C2143"/>
    <w:rsid w:val="003C2677"/>
    <w:rsid w:val="003C292C"/>
    <w:rsid w:val="003C2D92"/>
    <w:rsid w:val="003C4058"/>
    <w:rsid w:val="003C5DDD"/>
    <w:rsid w:val="003C6363"/>
    <w:rsid w:val="003C7E4B"/>
    <w:rsid w:val="003D0210"/>
    <w:rsid w:val="003D1D85"/>
    <w:rsid w:val="003D264E"/>
    <w:rsid w:val="003D28D6"/>
    <w:rsid w:val="003D2D55"/>
    <w:rsid w:val="003D42C6"/>
    <w:rsid w:val="003D45BB"/>
    <w:rsid w:val="003D4F87"/>
    <w:rsid w:val="003D75DE"/>
    <w:rsid w:val="003D7D01"/>
    <w:rsid w:val="003D7D6C"/>
    <w:rsid w:val="003E0F3C"/>
    <w:rsid w:val="003E1AD8"/>
    <w:rsid w:val="003E205B"/>
    <w:rsid w:val="003E2838"/>
    <w:rsid w:val="003E2A68"/>
    <w:rsid w:val="003E2B3B"/>
    <w:rsid w:val="003E4574"/>
    <w:rsid w:val="003E458D"/>
    <w:rsid w:val="003E4B85"/>
    <w:rsid w:val="003E51D4"/>
    <w:rsid w:val="003E6204"/>
    <w:rsid w:val="003E6A16"/>
    <w:rsid w:val="003E6E92"/>
    <w:rsid w:val="003E7455"/>
    <w:rsid w:val="003F04EB"/>
    <w:rsid w:val="003F0F1B"/>
    <w:rsid w:val="003F131D"/>
    <w:rsid w:val="003F1948"/>
    <w:rsid w:val="003F1A71"/>
    <w:rsid w:val="003F254F"/>
    <w:rsid w:val="003F3474"/>
    <w:rsid w:val="003F39C3"/>
    <w:rsid w:val="003F3C53"/>
    <w:rsid w:val="003F5B8E"/>
    <w:rsid w:val="003F6285"/>
    <w:rsid w:val="003F6292"/>
    <w:rsid w:val="003F669B"/>
    <w:rsid w:val="003F6B3F"/>
    <w:rsid w:val="003F6D8B"/>
    <w:rsid w:val="003F6FB1"/>
    <w:rsid w:val="003F722D"/>
    <w:rsid w:val="00400737"/>
    <w:rsid w:val="00400E30"/>
    <w:rsid w:val="0040238E"/>
    <w:rsid w:val="00402561"/>
    <w:rsid w:val="00402C96"/>
    <w:rsid w:val="004034D9"/>
    <w:rsid w:val="00403BEF"/>
    <w:rsid w:val="0040535F"/>
    <w:rsid w:val="004062C4"/>
    <w:rsid w:val="004067A7"/>
    <w:rsid w:val="0040722B"/>
    <w:rsid w:val="00407724"/>
    <w:rsid w:val="0040796C"/>
    <w:rsid w:val="004109C3"/>
    <w:rsid w:val="00411072"/>
    <w:rsid w:val="004118C9"/>
    <w:rsid w:val="00412727"/>
    <w:rsid w:val="004127C6"/>
    <w:rsid w:val="00412B4A"/>
    <w:rsid w:val="00413E0A"/>
    <w:rsid w:val="00413EEC"/>
    <w:rsid w:val="00415060"/>
    <w:rsid w:val="0041600B"/>
    <w:rsid w:val="00416D2E"/>
    <w:rsid w:val="0041709F"/>
    <w:rsid w:val="004171D3"/>
    <w:rsid w:val="00417E11"/>
    <w:rsid w:val="004212BF"/>
    <w:rsid w:val="0042168D"/>
    <w:rsid w:val="0042208E"/>
    <w:rsid w:val="004220CF"/>
    <w:rsid w:val="004224C1"/>
    <w:rsid w:val="00422FB0"/>
    <w:rsid w:val="0042428B"/>
    <w:rsid w:val="004245C0"/>
    <w:rsid w:val="00424613"/>
    <w:rsid w:val="00425076"/>
    <w:rsid w:val="0042547B"/>
    <w:rsid w:val="00425FC2"/>
    <w:rsid w:val="00426163"/>
    <w:rsid w:val="00426DC2"/>
    <w:rsid w:val="004279F7"/>
    <w:rsid w:val="00430095"/>
    <w:rsid w:val="00432036"/>
    <w:rsid w:val="004325BC"/>
    <w:rsid w:val="00432EA0"/>
    <w:rsid w:val="00433824"/>
    <w:rsid w:val="00433A5B"/>
    <w:rsid w:val="004342CF"/>
    <w:rsid w:val="00434CC9"/>
    <w:rsid w:val="00435801"/>
    <w:rsid w:val="00435973"/>
    <w:rsid w:val="004359DD"/>
    <w:rsid w:val="004363EB"/>
    <w:rsid w:val="00436CF0"/>
    <w:rsid w:val="004379B8"/>
    <w:rsid w:val="00440FAC"/>
    <w:rsid w:val="00443728"/>
    <w:rsid w:val="00443F31"/>
    <w:rsid w:val="00444BBA"/>
    <w:rsid w:val="00444E5A"/>
    <w:rsid w:val="00445B2E"/>
    <w:rsid w:val="00445CEC"/>
    <w:rsid w:val="00450EC9"/>
    <w:rsid w:val="004528D0"/>
    <w:rsid w:val="00452F50"/>
    <w:rsid w:val="004535B5"/>
    <w:rsid w:val="00454CBD"/>
    <w:rsid w:val="0045554B"/>
    <w:rsid w:val="004573D5"/>
    <w:rsid w:val="004601FA"/>
    <w:rsid w:val="004602B1"/>
    <w:rsid w:val="004607FB"/>
    <w:rsid w:val="00461502"/>
    <w:rsid w:val="004618DC"/>
    <w:rsid w:val="00461E96"/>
    <w:rsid w:val="00462A6B"/>
    <w:rsid w:val="00464004"/>
    <w:rsid w:val="00464666"/>
    <w:rsid w:val="00466299"/>
    <w:rsid w:val="004667B5"/>
    <w:rsid w:val="00466E0A"/>
    <w:rsid w:val="00466EB7"/>
    <w:rsid w:val="004679EE"/>
    <w:rsid w:val="00470143"/>
    <w:rsid w:val="004702FA"/>
    <w:rsid w:val="00470AC7"/>
    <w:rsid w:val="00470E5B"/>
    <w:rsid w:val="00470E99"/>
    <w:rsid w:val="004711D2"/>
    <w:rsid w:val="00471DF2"/>
    <w:rsid w:val="00472A01"/>
    <w:rsid w:val="00472A60"/>
    <w:rsid w:val="004730EF"/>
    <w:rsid w:val="0047377D"/>
    <w:rsid w:val="00473786"/>
    <w:rsid w:val="00474133"/>
    <w:rsid w:val="0047463C"/>
    <w:rsid w:val="00474ED5"/>
    <w:rsid w:val="00475020"/>
    <w:rsid w:val="00475ADA"/>
    <w:rsid w:val="00476981"/>
    <w:rsid w:val="004772A2"/>
    <w:rsid w:val="00477677"/>
    <w:rsid w:val="00477705"/>
    <w:rsid w:val="00477D01"/>
    <w:rsid w:val="004806F6"/>
    <w:rsid w:val="00480DBD"/>
    <w:rsid w:val="00481113"/>
    <w:rsid w:val="00481162"/>
    <w:rsid w:val="0048125A"/>
    <w:rsid w:val="00481278"/>
    <w:rsid w:val="00481DD5"/>
    <w:rsid w:val="00481F80"/>
    <w:rsid w:val="00482461"/>
    <w:rsid w:val="004828FB"/>
    <w:rsid w:val="00482B4D"/>
    <w:rsid w:val="00483291"/>
    <w:rsid w:val="0048350E"/>
    <w:rsid w:val="004837EC"/>
    <w:rsid w:val="00483EBC"/>
    <w:rsid w:val="00484CBA"/>
    <w:rsid w:val="00484D08"/>
    <w:rsid w:val="0048501B"/>
    <w:rsid w:val="00485D8B"/>
    <w:rsid w:val="00487254"/>
    <w:rsid w:val="00487490"/>
    <w:rsid w:val="00490328"/>
    <w:rsid w:val="00490820"/>
    <w:rsid w:val="00490CED"/>
    <w:rsid w:val="00491FB6"/>
    <w:rsid w:val="00492EAF"/>
    <w:rsid w:val="00493761"/>
    <w:rsid w:val="00493B8B"/>
    <w:rsid w:val="00493CA1"/>
    <w:rsid w:val="0049449B"/>
    <w:rsid w:val="004953F7"/>
    <w:rsid w:val="00495E3B"/>
    <w:rsid w:val="00495F58"/>
    <w:rsid w:val="0049618C"/>
    <w:rsid w:val="00496B36"/>
    <w:rsid w:val="004A0354"/>
    <w:rsid w:val="004A220A"/>
    <w:rsid w:val="004A24F9"/>
    <w:rsid w:val="004A27FF"/>
    <w:rsid w:val="004A324D"/>
    <w:rsid w:val="004A363F"/>
    <w:rsid w:val="004A3978"/>
    <w:rsid w:val="004A42AF"/>
    <w:rsid w:val="004A564C"/>
    <w:rsid w:val="004A7EFF"/>
    <w:rsid w:val="004B1911"/>
    <w:rsid w:val="004B2166"/>
    <w:rsid w:val="004B3B87"/>
    <w:rsid w:val="004B3F75"/>
    <w:rsid w:val="004B42C2"/>
    <w:rsid w:val="004B59D6"/>
    <w:rsid w:val="004B77BD"/>
    <w:rsid w:val="004C0982"/>
    <w:rsid w:val="004C19C4"/>
    <w:rsid w:val="004C1C12"/>
    <w:rsid w:val="004C2061"/>
    <w:rsid w:val="004C2FF5"/>
    <w:rsid w:val="004C30B8"/>
    <w:rsid w:val="004C354A"/>
    <w:rsid w:val="004C3FA7"/>
    <w:rsid w:val="004C4C2F"/>
    <w:rsid w:val="004C549A"/>
    <w:rsid w:val="004C5A85"/>
    <w:rsid w:val="004C5D46"/>
    <w:rsid w:val="004C60B6"/>
    <w:rsid w:val="004C6C33"/>
    <w:rsid w:val="004C7BB5"/>
    <w:rsid w:val="004D01AE"/>
    <w:rsid w:val="004D0993"/>
    <w:rsid w:val="004D1A13"/>
    <w:rsid w:val="004D1E9C"/>
    <w:rsid w:val="004D2E99"/>
    <w:rsid w:val="004D4272"/>
    <w:rsid w:val="004D5264"/>
    <w:rsid w:val="004D52F3"/>
    <w:rsid w:val="004D60C1"/>
    <w:rsid w:val="004D62E4"/>
    <w:rsid w:val="004D63FA"/>
    <w:rsid w:val="004D6546"/>
    <w:rsid w:val="004D70B1"/>
    <w:rsid w:val="004D70DC"/>
    <w:rsid w:val="004D76B9"/>
    <w:rsid w:val="004E0923"/>
    <w:rsid w:val="004E0950"/>
    <w:rsid w:val="004E1395"/>
    <w:rsid w:val="004E25C1"/>
    <w:rsid w:val="004E27AD"/>
    <w:rsid w:val="004E515A"/>
    <w:rsid w:val="004E6107"/>
    <w:rsid w:val="004E6145"/>
    <w:rsid w:val="004E7295"/>
    <w:rsid w:val="004E777C"/>
    <w:rsid w:val="004F0CCF"/>
    <w:rsid w:val="004F13EE"/>
    <w:rsid w:val="004F2CFC"/>
    <w:rsid w:val="004F2E5F"/>
    <w:rsid w:val="004F30CF"/>
    <w:rsid w:val="004F3976"/>
    <w:rsid w:val="004F492F"/>
    <w:rsid w:val="004F578D"/>
    <w:rsid w:val="004F6E07"/>
    <w:rsid w:val="004F7584"/>
    <w:rsid w:val="00500440"/>
    <w:rsid w:val="00500E56"/>
    <w:rsid w:val="005022C0"/>
    <w:rsid w:val="00503018"/>
    <w:rsid w:val="005036BA"/>
    <w:rsid w:val="005041BF"/>
    <w:rsid w:val="005045FA"/>
    <w:rsid w:val="005055D3"/>
    <w:rsid w:val="005056AE"/>
    <w:rsid w:val="005063CB"/>
    <w:rsid w:val="005066DF"/>
    <w:rsid w:val="005069EC"/>
    <w:rsid w:val="00507544"/>
    <w:rsid w:val="00507E34"/>
    <w:rsid w:val="005102B7"/>
    <w:rsid w:val="005113BB"/>
    <w:rsid w:val="00511821"/>
    <w:rsid w:val="00511A22"/>
    <w:rsid w:val="005121C6"/>
    <w:rsid w:val="0051220D"/>
    <w:rsid w:val="00512D3F"/>
    <w:rsid w:val="005135B0"/>
    <w:rsid w:val="00513DDD"/>
    <w:rsid w:val="00513DEF"/>
    <w:rsid w:val="005143EC"/>
    <w:rsid w:val="00516BAA"/>
    <w:rsid w:val="00516BCB"/>
    <w:rsid w:val="00520264"/>
    <w:rsid w:val="005214B5"/>
    <w:rsid w:val="00521ACB"/>
    <w:rsid w:val="00521C01"/>
    <w:rsid w:val="00521D2F"/>
    <w:rsid w:val="00522690"/>
    <w:rsid w:val="00523B22"/>
    <w:rsid w:val="005244D3"/>
    <w:rsid w:val="00524636"/>
    <w:rsid w:val="005246AF"/>
    <w:rsid w:val="00525694"/>
    <w:rsid w:val="00525BBA"/>
    <w:rsid w:val="00525D01"/>
    <w:rsid w:val="00525E99"/>
    <w:rsid w:val="00526176"/>
    <w:rsid w:val="00526A3A"/>
    <w:rsid w:val="00530E9B"/>
    <w:rsid w:val="00530EA9"/>
    <w:rsid w:val="005310FE"/>
    <w:rsid w:val="00531C35"/>
    <w:rsid w:val="0053242D"/>
    <w:rsid w:val="00533021"/>
    <w:rsid w:val="0053305F"/>
    <w:rsid w:val="005344E5"/>
    <w:rsid w:val="00536652"/>
    <w:rsid w:val="00536B95"/>
    <w:rsid w:val="00536ECA"/>
    <w:rsid w:val="00536ECF"/>
    <w:rsid w:val="00540AB0"/>
    <w:rsid w:val="00540AFF"/>
    <w:rsid w:val="005411B4"/>
    <w:rsid w:val="00543D02"/>
    <w:rsid w:val="005445A3"/>
    <w:rsid w:val="00544DC3"/>
    <w:rsid w:val="005455B4"/>
    <w:rsid w:val="00545771"/>
    <w:rsid w:val="005457D2"/>
    <w:rsid w:val="005459A2"/>
    <w:rsid w:val="00546785"/>
    <w:rsid w:val="005467E1"/>
    <w:rsid w:val="005472B9"/>
    <w:rsid w:val="005475F5"/>
    <w:rsid w:val="005508DD"/>
    <w:rsid w:val="00550C12"/>
    <w:rsid w:val="0055160E"/>
    <w:rsid w:val="00552F9A"/>
    <w:rsid w:val="00553104"/>
    <w:rsid w:val="005556F3"/>
    <w:rsid w:val="00555C5D"/>
    <w:rsid w:val="00555D7A"/>
    <w:rsid w:val="005560EE"/>
    <w:rsid w:val="00556B50"/>
    <w:rsid w:val="00557D3B"/>
    <w:rsid w:val="00557DA1"/>
    <w:rsid w:val="00561013"/>
    <w:rsid w:val="00561569"/>
    <w:rsid w:val="00561ED8"/>
    <w:rsid w:val="00562108"/>
    <w:rsid w:val="0056229A"/>
    <w:rsid w:val="005622B1"/>
    <w:rsid w:val="0056357B"/>
    <w:rsid w:val="0056397E"/>
    <w:rsid w:val="00565602"/>
    <w:rsid w:val="005659C1"/>
    <w:rsid w:val="0056753E"/>
    <w:rsid w:val="00570BB1"/>
    <w:rsid w:val="005713BA"/>
    <w:rsid w:val="00571F6C"/>
    <w:rsid w:val="00574AA2"/>
    <w:rsid w:val="00574EE7"/>
    <w:rsid w:val="0057570F"/>
    <w:rsid w:val="005759AA"/>
    <w:rsid w:val="00576F78"/>
    <w:rsid w:val="005776D3"/>
    <w:rsid w:val="00577B30"/>
    <w:rsid w:val="005807BA"/>
    <w:rsid w:val="00580ED7"/>
    <w:rsid w:val="00581831"/>
    <w:rsid w:val="00581888"/>
    <w:rsid w:val="005818E0"/>
    <w:rsid w:val="00581DEF"/>
    <w:rsid w:val="0058224C"/>
    <w:rsid w:val="0058230C"/>
    <w:rsid w:val="00584335"/>
    <w:rsid w:val="00584969"/>
    <w:rsid w:val="00585517"/>
    <w:rsid w:val="00585BE1"/>
    <w:rsid w:val="005862E3"/>
    <w:rsid w:val="005866C7"/>
    <w:rsid w:val="0058759A"/>
    <w:rsid w:val="00590B62"/>
    <w:rsid w:val="00591639"/>
    <w:rsid w:val="00593704"/>
    <w:rsid w:val="00593E4B"/>
    <w:rsid w:val="00594190"/>
    <w:rsid w:val="00594DAF"/>
    <w:rsid w:val="005A00D6"/>
    <w:rsid w:val="005A0690"/>
    <w:rsid w:val="005A071C"/>
    <w:rsid w:val="005A0BAD"/>
    <w:rsid w:val="005A141B"/>
    <w:rsid w:val="005A1865"/>
    <w:rsid w:val="005A26A4"/>
    <w:rsid w:val="005A289F"/>
    <w:rsid w:val="005A39AE"/>
    <w:rsid w:val="005A3EB4"/>
    <w:rsid w:val="005A4653"/>
    <w:rsid w:val="005A4DE0"/>
    <w:rsid w:val="005A5081"/>
    <w:rsid w:val="005A5C75"/>
    <w:rsid w:val="005A6EFA"/>
    <w:rsid w:val="005A7240"/>
    <w:rsid w:val="005A780C"/>
    <w:rsid w:val="005A7C21"/>
    <w:rsid w:val="005A7E59"/>
    <w:rsid w:val="005A7F0D"/>
    <w:rsid w:val="005B00DC"/>
    <w:rsid w:val="005B0867"/>
    <w:rsid w:val="005B11DD"/>
    <w:rsid w:val="005B16F4"/>
    <w:rsid w:val="005B19F3"/>
    <w:rsid w:val="005B1ACF"/>
    <w:rsid w:val="005B3A6F"/>
    <w:rsid w:val="005B4DDB"/>
    <w:rsid w:val="005B50FF"/>
    <w:rsid w:val="005B559B"/>
    <w:rsid w:val="005B55B0"/>
    <w:rsid w:val="005B5B37"/>
    <w:rsid w:val="005B5BEB"/>
    <w:rsid w:val="005B5BFE"/>
    <w:rsid w:val="005B5C81"/>
    <w:rsid w:val="005B6842"/>
    <w:rsid w:val="005B7AAB"/>
    <w:rsid w:val="005B7DA3"/>
    <w:rsid w:val="005C1725"/>
    <w:rsid w:val="005C177B"/>
    <w:rsid w:val="005C1AF1"/>
    <w:rsid w:val="005C2608"/>
    <w:rsid w:val="005C2E04"/>
    <w:rsid w:val="005C31CD"/>
    <w:rsid w:val="005C3450"/>
    <w:rsid w:val="005C3923"/>
    <w:rsid w:val="005C41E9"/>
    <w:rsid w:val="005C61EF"/>
    <w:rsid w:val="005C69D1"/>
    <w:rsid w:val="005C75D7"/>
    <w:rsid w:val="005C7DE6"/>
    <w:rsid w:val="005C7DFC"/>
    <w:rsid w:val="005D02DD"/>
    <w:rsid w:val="005D102C"/>
    <w:rsid w:val="005D198F"/>
    <w:rsid w:val="005D19AC"/>
    <w:rsid w:val="005D19B7"/>
    <w:rsid w:val="005D244A"/>
    <w:rsid w:val="005D26F9"/>
    <w:rsid w:val="005D419B"/>
    <w:rsid w:val="005D4867"/>
    <w:rsid w:val="005D6622"/>
    <w:rsid w:val="005D6ED5"/>
    <w:rsid w:val="005D7C5D"/>
    <w:rsid w:val="005E0258"/>
    <w:rsid w:val="005E0EC0"/>
    <w:rsid w:val="005E15FE"/>
    <w:rsid w:val="005E1A90"/>
    <w:rsid w:val="005E1ADD"/>
    <w:rsid w:val="005E1AF4"/>
    <w:rsid w:val="005E28AD"/>
    <w:rsid w:val="005E354A"/>
    <w:rsid w:val="005E3610"/>
    <w:rsid w:val="005E47F4"/>
    <w:rsid w:val="005E4D54"/>
    <w:rsid w:val="005E4DB8"/>
    <w:rsid w:val="005E4E8C"/>
    <w:rsid w:val="005E4E9A"/>
    <w:rsid w:val="005E5273"/>
    <w:rsid w:val="005E57A3"/>
    <w:rsid w:val="005E5B68"/>
    <w:rsid w:val="005E5BD7"/>
    <w:rsid w:val="005E7214"/>
    <w:rsid w:val="005E7350"/>
    <w:rsid w:val="005E76EB"/>
    <w:rsid w:val="005F0313"/>
    <w:rsid w:val="005F0BB2"/>
    <w:rsid w:val="005F10D1"/>
    <w:rsid w:val="005F1A85"/>
    <w:rsid w:val="005F2956"/>
    <w:rsid w:val="005F2D28"/>
    <w:rsid w:val="005F31E6"/>
    <w:rsid w:val="005F4586"/>
    <w:rsid w:val="005F49D3"/>
    <w:rsid w:val="005F4B8D"/>
    <w:rsid w:val="005F5000"/>
    <w:rsid w:val="005F555F"/>
    <w:rsid w:val="005F692C"/>
    <w:rsid w:val="005F6DA7"/>
    <w:rsid w:val="005F70D0"/>
    <w:rsid w:val="00600813"/>
    <w:rsid w:val="00603071"/>
    <w:rsid w:val="00604085"/>
    <w:rsid w:val="00604738"/>
    <w:rsid w:val="00605149"/>
    <w:rsid w:val="0060631A"/>
    <w:rsid w:val="00606DDC"/>
    <w:rsid w:val="006073D5"/>
    <w:rsid w:val="006078BE"/>
    <w:rsid w:val="00607FF5"/>
    <w:rsid w:val="00610FFC"/>
    <w:rsid w:val="006128B5"/>
    <w:rsid w:val="00613C46"/>
    <w:rsid w:val="00613C82"/>
    <w:rsid w:val="00614A12"/>
    <w:rsid w:val="0061545D"/>
    <w:rsid w:val="0061548D"/>
    <w:rsid w:val="00615997"/>
    <w:rsid w:val="006169BE"/>
    <w:rsid w:val="00616F7D"/>
    <w:rsid w:val="006201ED"/>
    <w:rsid w:val="00620ECA"/>
    <w:rsid w:val="00620F23"/>
    <w:rsid w:val="006215E3"/>
    <w:rsid w:val="00622F73"/>
    <w:rsid w:val="006231DC"/>
    <w:rsid w:val="00623D7A"/>
    <w:rsid w:val="00623D7D"/>
    <w:rsid w:val="00624103"/>
    <w:rsid w:val="00624193"/>
    <w:rsid w:val="006241B3"/>
    <w:rsid w:val="00624577"/>
    <w:rsid w:val="006245FD"/>
    <w:rsid w:val="00624936"/>
    <w:rsid w:val="00626858"/>
    <w:rsid w:val="006278AC"/>
    <w:rsid w:val="0063001E"/>
    <w:rsid w:val="00630148"/>
    <w:rsid w:val="00630B8C"/>
    <w:rsid w:val="0063109A"/>
    <w:rsid w:val="00631EC0"/>
    <w:rsid w:val="0063210E"/>
    <w:rsid w:val="00632752"/>
    <w:rsid w:val="006332DF"/>
    <w:rsid w:val="00633654"/>
    <w:rsid w:val="00633F4C"/>
    <w:rsid w:val="00636597"/>
    <w:rsid w:val="0063734F"/>
    <w:rsid w:val="00637594"/>
    <w:rsid w:val="0064199F"/>
    <w:rsid w:val="0064226B"/>
    <w:rsid w:val="006422E0"/>
    <w:rsid w:val="006427E3"/>
    <w:rsid w:val="00642BAE"/>
    <w:rsid w:val="006431E0"/>
    <w:rsid w:val="00646046"/>
    <w:rsid w:val="0064624E"/>
    <w:rsid w:val="00646D23"/>
    <w:rsid w:val="0065017E"/>
    <w:rsid w:val="006516DB"/>
    <w:rsid w:val="0065183A"/>
    <w:rsid w:val="00652DC3"/>
    <w:rsid w:val="00652EB6"/>
    <w:rsid w:val="0065337B"/>
    <w:rsid w:val="00653AA9"/>
    <w:rsid w:val="006544E5"/>
    <w:rsid w:val="006547EE"/>
    <w:rsid w:val="006555E6"/>
    <w:rsid w:val="006556C5"/>
    <w:rsid w:val="006563D1"/>
    <w:rsid w:val="0065771C"/>
    <w:rsid w:val="00660D79"/>
    <w:rsid w:val="00661640"/>
    <w:rsid w:val="00661B97"/>
    <w:rsid w:val="00662296"/>
    <w:rsid w:val="006629D7"/>
    <w:rsid w:val="00663562"/>
    <w:rsid w:val="00664063"/>
    <w:rsid w:val="00664182"/>
    <w:rsid w:val="0066450C"/>
    <w:rsid w:val="006646CC"/>
    <w:rsid w:val="00664C99"/>
    <w:rsid w:val="00664CDF"/>
    <w:rsid w:val="006651D9"/>
    <w:rsid w:val="0066532D"/>
    <w:rsid w:val="006659F9"/>
    <w:rsid w:val="00665A88"/>
    <w:rsid w:val="00665EBE"/>
    <w:rsid w:val="00665F5A"/>
    <w:rsid w:val="006664E6"/>
    <w:rsid w:val="00667508"/>
    <w:rsid w:val="00667B84"/>
    <w:rsid w:val="00667E2A"/>
    <w:rsid w:val="00672A8A"/>
    <w:rsid w:val="00672AA8"/>
    <w:rsid w:val="00672D72"/>
    <w:rsid w:val="00673CD8"/>
    <w:rsid w:val="006746B4"/>
    <w:rsid w:val="00674B18"/>
    <w:rsid w:val="006752D8"/>
    <w:rsid w:val="006759BC"/>
    <w:rsid w:val="006760E0"/>
    <w:rsid w:val="0067668B"/>
    <w:rsid w:val="006769A8"/>
    <w:rsid w:val="00676D2D"/>
    <w:rsid w:val="00676EDB"/>
    <w:rsid w:val="0067751A"/>
    <w:rsid w:val="006777AA"/>
    <w:rsid w:val="006779F2"/>
    <w:rsid w:val="006800D1"/>
    <w:rsid w:val="0068056F"/>
    <w:rsid w:val="006810D4"/>
    <w:rsid w:val="00681253"/>
    <w:rsid w:val="006814E9"/>
    <w:rsid w:val="0068190A"/>
    <w:rsid w:val="00683566"/>
    <w:rsid w:val="00683FD2"/>
    <w:rsid w:val="00684A57"/>
    <w:rsid w:val="00684DB5"/>
    <w:rsid w:val="0068714F"/>
    <w:rsid w:val="006903CD"/>
    <w:rsid w:val="006906C3"/>
    <w:rsid w:val="006913C5"/>
    <w:rsid w:val="006917B3"/>
    <w:rsid w:val="00692DA9"/>
    <w:rsid w:val="0069464C"/>
    <w:rsid w:val="0069501C"/>
    <w:rsid w:val="006950D8"/>
    <w:rsid w:val="00695196"/>
    <w:rsid w:val="006958DE"/>
    <w:rsid w:val="006964E2"/>
    <w:rsid w:val="006977C1"/>
    <w:rsid w:val="00697EA3"/>
    <w:rsid w:val="00697FB7"/>
    <w:rsid w:val="006A0215"/>
    <w:rsid w:val="006A04EB"/>
    <w:rsid w:val="006A0A1F"/>
    <w:rsid w:val="006A287E"/>
    <w:rsid w:val="006A344F"/>
    <w:rsid w:val="006A557E"/>
    <w:rsid w:val="006A613F"/>
    <w:rsid w:val="006A675A"/>
    <w:rsid w:val="006A67DD"/>
    <w:rsid w:val="006A693E"/>
    <w:rsid w:val="006A6D66"/>
    <w:rsid w:val="006A7EE4"/>
    <w:rsid w:val="006B085E"/>
    <w:rsid w:val="006B115D"/>
    <w:rsid w:val="006B1597"/>
    <w:rsid w:val="006B28AB"/>
    <w:rsid w:val="006B2E21"/>
    <w:rsid w:val="006B33B1"/>
    <w:rsid w:val="006B46E1"/>
    <w:rsid w:val="006B4FB7"/>
    <w:rsid w:val="006B5E93"/>
    <w:rsid w:val="006B7205"/>
    <w:rsid w:val="006B7435"/>
    <w:rsid w:val="006C2DDA"/>
    <w:rsid w:val="006C418B"/>
    <w:rsid w:val="006C42F1"/>
    <w:rsid w:val="006C4E2D"/>
    <w:rsid w:val="006C52B3"/>
    <w:rsid w:val="006C556D"/>
    <w:rsid w:val="006C57E9"/>
    <w:rsid w:val="006C5916"/>
    <w:rsid w:val="006C5DDD"/>
    <w:rsid w:val="006C60BA"/>
    <w:rsid w:val="006C6239"/>
    <w:rsid w:val="006C63E6"/>
    <w:rsid w:val="006C6777"/>
    <w:rsid w:val="006C6E78"/>
    <w:rsid w:val="006C7225"/>
    <w:rsid w:val="006C734F"/>
    <w:rsid w:val="006D031C"/>
    <w:rsid w:val="006D1561"/>
    <w:rsid w:val="006D1BA1"/>
    <w:rsid w:val="006D1CE6"/>
    <w:rsid w:val="006D1E72"/>
    <w:rsid w:val="006D2797"/>
    <w:rsid w:val="006D3473"/>
    <w:rsid w:val="006D3B7F"/>
    <w:rsid w:val="006D3DFA"/>
    <w:rsid w:val="006D45E0"/>
    <w:rsid w:val="006D483E"/>
    <w:rsid w:val="006D552B"/>
    <w:rsid w:val="006D5631"/>
    <w:rsid w:val="006D608A"/>
    <w:rsid w:val="006D6BCC"/>
    <w:rsid w:val="006D7448"/>
    <w:rsid w:val="006D7AA9"/>
    <w:rsid w:val="006E00A3"/>
    <w:rsid w:val="006E139E"/>
    <w:rsid w:val="006E177F"/>
    <w:rsid w:val="006E1873"/>
    <w:rsid w:val="006E2813"/>
    <w:rsid w:val="006E2B0F"/>
    <w:rsid w:val="006E3539"/>
    <w:rsid w:val="006E3BDB"/>
    <w:rsid w:val="006E40FF"/>
    <w:rsid w:val="006E4645"/>
    <w:rsid w:val="006E4BA4"/>
    <w:rsid w:val="006E4E78"/>
    <w:rsid w:val="006E5542"/>
    <w:rsid w:val="006E5DCC"/>
    <w:rsid w:val="006E6AF9"/>
    <w:rsid w:val="006F0CFE"/>
    <w:rsid w:val="006F0E3C"/>
    <w:rsid w:val="006F2624"/>
    <w:rsid w:val="006F309C"/>
    <w:rsid w:val="006F6118"/>
    <w:rsid w:val="006F6ECE"/>
    <w:rsid w:val="006F7369"/>
    <w:rsid w:val="006F7892"/>
    <w:rsid w:val="006F7C03"/>
    <w:rsid w:val="007001BC"/>
    <w:rsid w:val="007006A9"/>
    <w:rsid w:val="00700CF7"/>
    <w:rsid w:val="00700EF4"/>
    <w:rsid w:val="007031AC"/>
    <w:rsid w:val="00703272"/>
    <w:rsid w:val="00704185"/>
    <w:rsid w:val="007051DE"/>
    <w:rsid w:val="0070523A"/>
    <w:rsid w:val="007056E7"/>
    <w:rsid w:val="007056F3"/>
    <w:rsid w:val="00706720"/>
    <w:rsid w:val="007074D2"/>
    <w:rsid w:val="00710075"/>
    <w:rsid w:val="007103E4"/>
    <w:rsid w:val="0071051A"/>
    <w:rsid w:val="00711297"/>
    <w:rsid w:val="0071241B"/>
    <w:rsid w:val="007139ED"/>
    <w:rsid w:val="007141DD"/>
    <w:rsid w:val="0071554E"/>
    <w:rsid w:val="00715A9A"/>
    <w:rsid w:val="00715B5A"/>
    <w:rsid w:val="00716BEB"/>
    <w:rsid w:val="007173DA"/>
    <w:rsid w:val="00717407"/>
    <w:rsid w:val="0071766D"/>
    <w:rsid w:val="007202DD"/>
    <w:rsid w:val="00720353"/>
    <w:rsid w:val="0072092D"/>
    <w:rsid w:val="00720E39"/>
    <w:rsid w:val="00721192"/>
    <w:rsid w:val="0072144C"/>
    <w:rsid w:val="00721572"/>
    <w:rsid w:val="0072255B"/>
    <w:rsid w:val="0072315E"/>
    <w:rsid w:val="007231FD"/>
    <w:rsid w:val="00725107"/>
    <w:rsid w:val="00725329"/>
    <w:rsid w:val="00725AD7"/>
    <w:rsid w:val="007269BB"/>
    <w:rsid w:val="007273F7"/>
    <w:rsid w:val="0072784D"/>
    <w:rsid w:val="00727DA3"/>
    <w:rsid w:val="00730F49"/>
    <w:rsid w:val="0073117F"/>
    <w:rsid w:val="00731651"/>
    <w:rsid w:val="00732208"/>
    <w:rsid w:val="00733A51"/>
    <w:rsid w:val="00734285"/>
    <w:rsid w:val="007345BB"/>
    <w:rsid w:val="00734A08"/>
    <w:rsid w:val="00735142"/>
    <w:rsid w:val="007354FC"/>
    <w:rsid w:val="00735EEB"/>
    <w:rsid w:val="00740373"/>
    <w:rsid w:val="007406D6"/>
    <w:rsid w:val="00740770"/>
    <w:rsid w:val="00742304"/>
    <w:rsid w:val="00742AF9"/>
    <w:rsid w:val="00742D2D"/>
    <w:rsid w:val="00742F8E"/>
    <w:rsid w:val="00743200"/>
    <w:rsid w:val="00743486"/>
    <w:rsid w:val="0074400C"/>
    <w:rsid w:val="00744172"/>
    <w:rsid w:val="00745D6C"/>
    <w:rsid w:val="00746D66"/>
    <w:rsid w:val="00746F17"/>
    <w:rsid w:val="007479F6"/>
    <w:rsid w:val="00750603"/>
    <w:rsid w:val="007508B4"/>
    <w:rsid w:val="00750DC1"/>
    <w:rsid w:val="00750DE6"/>
    <w:rsid w:val="0075100F"/>
    <w:rsid w:val="0075133F"/>
    <w:rsid w:val="00751999"/>
    <w:rsid w:val="00753606"/>
    <w:rsid w:val="00753B95"/>
    <w:rsid w:val="00754770"/>
    <w:rsid w:val="007548BF"/>
    <w:rsid w:val="00755CDE"/>
    <w:rsid w:val="00756748"/>
    <w:rsid w:val="007577D0"/>
    <w:rsid w:val="007578D9"/>
    <w:rsid w:val="00757AF9"/>
    <w:rsid w:val="0076086C"/>
    <w:rsid w:val="0076181D"/>
    <w:rsid w:val="0076205F"/>
    <w:rsid w:val="00763672"/>
    <w:rsid w:val="00763A35"/>
    <w:rsid w:val="00763C6A"/>
    <w:rsid w:val="007645B1"/>
    <w:rsid w:val="00764BB1"/>
    <w:rsid w:val="00765DEA"/>
    <w:rsid w:val="00765F79"/>
    <w:rsid w:val="00767475"/>
    <w:rsid w:val="00767502"/>
    <w:rsid w:val="00767BE6"/>
    <w:rsid w:val="007707F3"/>
    <w:rsid w:val="00770B5C"/>
    <w:rsid w:val="007713A4"/>
    <w:rsid w:val="0077183B"/>
    <w:rsid w:val="007728DC"/>
    <w:rsid w:val="00772A51"/>
    <w:rsid w:val="00772DFF"/>
    <w:rsid w:val="007734C9"/>
    <w:rsid w:val="0077435A"/>
    <w:rsid w:val="0077484C"/>
    <w:rsid w:val="0077565C"/>
    <w:rsid w:val="00775BD3"/>
    <w:rsid w:val="00775D99"/>
    <w:rsid w:val="00776294"/>
    <w:rsid w:val="00777285"/>
    <w:rsid w:val="007807A8"/>
    <w:rsid w:val="00780EFE"/>
    <w:rsid w:val="00780F3C"/>
    <w:rsid w:val="00781125"/>
    <w:rsid w:val="00781D27"/>
    <w:rsid w:val="00782082"/>
    <w:rsid w:val="00783A8E"/>
    <w:rsid w:val="007840FB"/>
    <w:rsid w:val="00784469"/>
    <w:rsid w:val="007854E2"/>
    <w:rsid w:val="00785CB2"/>
    <w:rsid w:val="00785EE9"/>
    <w:rsid w:val="0078658A"/>
    <w:rsid w:val="0078658F"/>
    <w:rsid w:val="00786A67"/>
    <w:rsid w:val="00786C31"/>
    <w:rsid w:val="00786F09"/>
    <w:rsid w:val="00787562"/>
    <w:rsid w:val="00787676"/>
    <w:rsid w:val="00787ABF"/>
    <w:rsid w:val="00787F80"/>
    <w:rsid w:val="007902A7"/>
    <w:rsid w:val="00790849"/>
    <w:rsid w:val="00792141"/>
    <w:rsid w:val="0079252E"/>
    <w:rsid w:val="00792C28"/>
    <w:rsid w:val="0079378B"/>
    <w:rsid w:val="00793B9B"/>
    <w:rsid w:val="00793E2F"/>
    <w:rsid w:val="00794EF9"/>
    <w:rsid w:val="0079520A"/>
    <w:rsid w:val="007957E8"/>
    <w:rsid w:val="007961F6"/>
    <w:rsid w:val="00796C43"/>
    <w:rsid w:val="007970F5"/>
    <w:rsid w:val="00797141"/>
    <w:rsid w:val="007A2BD2"/>
    <w:rsid w:val="007A2C9A"/>
    <w:rsid w:val="007A2FA6"/>
    <w:rsid w:val="007A39EE"/>
    <w:rsid w:val="007A4207"/>
    <w:rsid w:val="007A4D0C"/>
    <w:rsid w:val="007A4F63"/>
    <w:rsid w:val="007A5613"/>
    <w:rsid w:val="007A5E94"/>
    <w:rsid w:val="007A6188"/>
    <w:rsid w:val="007A6270"/>
    <w:rsid w:val="007B0A96"/>
    <w:rsid w:val="007B0C3B"/>
    <w:rsid w:val="007B0CCE"/>
    <w:rsid w:val="007B0F7B"/>
    <w:rsid w:val="007B107B"/>
    <w:rsid w:val="007B18C7"/>
    <w:rsid w:val="007B1DF1"/>
    <w:rsid w:val="007B1FCD"/>
    <w:rsid w:val="007B4822"/>
    <w:rsid w:val="007B545D"/>
    <w:rsid w:val="007B5E64"/>
    <w:rsid w:val="007B61CA"/>
    <w:rsid w:val="007C012F"/>
    <w:rsid w:val="007C0F53"/>
    <w:rsid w:val="007C35E8"/>
    <w:rsid w:val="007C418F"/>
    <w:rsid w:val="007C4A03"/>
    <w:rsid w:val="007C52BD"/>
    <w:rsid w:val="007C58A6"/>
    <w:rsid w:val="007C7A78"/>
    <w:rsid w:val="007D001D"/>
    <w:rsid w:val="007D0716"/>
    <w:rsid w:val="007D071A"/>
    <w:rsid w:val="007D0813"/>
    <w:rsid w:val="007D0C49"/>
    <w:rsid w:val="007D13D4"/>
    <w:rsid w:val="007D1777"/>
    <w:rsid w:val="007D1FF0"/>
    <w:rsid w:val="007D27CB"/>
    <w:rsid w:val="007D292B"/>
    <w:rsid w:val="007D4B3F"/>
    <w:rsid w:val="007D571A"/>
    <w:rsid w:val="007D6B5A"/>
    <w:rsid w:val="007D7819"/>
    <w:rsid w:val="007E0380"/>
    <w:rsid w:val="007E0975"/>
    <w:rsid w:val="007E0D52"/>
    <w:rsid w:val="007E17D9"/>
    <w:rsid w:val="007E1861"/>
    <w:rsid w:val="007E188C"/>
    <w:rsid w:val="007E1FA2"/>
    <w:rsid w:val="007E2171"/>
    <w:rsid w:val="007E28E6"/>
    <w:rsid w:val="007E2E4B"/>
    <w:rsid w:val="007E38AD"/>
    <w:rsid w:val="007E39FA"/>
    <w:rsid w:val="007E4497"/>
    <w:rsid w:val="007E47A3"/>
    <w:rsid w:val="007E4889"/>
    <w:rsid w:val="007E4DF8"/>
    <w:rsid w:val="007E6F30"/>
    <w:rsid w:val="007E7F2A"/>
    <w:rsid w:val="007E7FB9"/>
    <w:rsid w:val="007F11B3"/>
    <w:rsid w:val="007F139D"/>
    <w:rsid w:val="007F13A3"/>
    <w:rsid w:val="007F13AA"/>
    <w:rsid w:val="007F14E6"/>
    <w:rsid w:val="007F2C7A"/>
    <w:rsid w:val="007F2F93"/>
    <w:rsid w:val="007F2FC5"/>
    <w:rsid w:val="007F3758"/>
    <w:rsid w:val="007F4353"/>
    <w:rsid w:val="007F4984"/>
    <w:rsid w:val="007F508B"/>
    <w:rsid w:val="007F523F"/>
    <w:rsid w:val="007F54C2"/>
    <w:rsid w:val="007F5D10"/>
    <w:rsid w:val="007F6352"/>
    <w:rsid w:val="007F656D"/>
    <w:rsid w:val="007F681F"/>
    <w:rsid w:val="008004AC"/>
    <w:rsid w:val="00800B92"/>
    <w:rsid w:val="00801221"/>
    <w:rsid w:val="0080223E"/>
    <w:rsid w:val="00802742"/>
    <w:rsid w:val="008029A8"/>
    <w:rsid w:val="008033EE"/>
    <w:rsid w:val="00804CEB"/>
    <w:rsid w:val="00805342"/>
    <w:rsid w:val="00805FC5"/>
    <w:rsid w:val="00806854"/>
    <w:rsid w:val="00806A7E"/>
    <w:rsid w:val="00806C69"/>
    <w:rsid w:val="00806CBD"/>
    <w:rsid w:val="00806F72"/>
    <w:rsid w:val="008075B7"/>
    <w:rsid w:val="00807665"/>
    <w:rsid w:val="00807991"/>
    <w:rsid w:val="00807CAC"/>
    <w:rsid w:val="00810836"/>
    <w:rsid w:val="008110A8"/>
    <w:rsid w:val="00811214"/>
    <w:rsid w:val="008117A2"/>
    <w:rsid w:val="008118CA"/>
    <w:rsid w:val="00811CE7"/>
    <w:rsid w:val="00812728"/>
    <w:rsid w:val="00812ED7"/>
    <w:rsid w:val="00812EE6"/>
    <w:rsid w:val="00813B23"/>
    <w:rsid w:val="00813FE3"/>
    <w:rsid w:val="00814F52"/>
    <w:rsid w:val="00815561"/>
    <w:rsid w:val="00816010"/>
    <w:rsid w:val="00816882"/>
    <w:rsid w:val="00816DAC"/>
    <w:rsid w:val="00817CF7"/>
    <w:rsid w:val="008201C3"/>
    <w:rsid w:val="008203A5"/>
    <w:rsid w:val="008205D9"/>
    <w:rsid w:val="00820CE7"/>
    <w:rsid w:val="00821504"/>
    <w:rsid w:val="00821FD8"/>
    <w:rsid w:val="008220EE"/>
    <w:rsid w:val="00822F19"/>
    <w:rsid w:val="0082304D"/>
    <w:rsid w:val="00823B48"/>
    <w:rsid w:val="00823C12"/>
    <w:rsid w:val="00823C31"/>
    <w:rsid w:val="00825677"/>
    <w:rsid w:val="00825B50"/>
    <w:rsid w:val="0082602F"/>
    <w:rsid w:val="0082612A"/>
    <w:rsid w:val="0082618F"/>
    <w:rsid w:val="00826F19"/>
    <w:rsid w:val="00827BC6"/>
    <w:rsid w:val="00827EAE"/>
    <w:rsid w:val="008311F4"/>
    <w:rsid w:val="0083260B"/>
    <w:rsid w:val="008334FE"/>
    <w:rsid w:val="00833564"/>
    <w:rsid w:val="00833CFD"/>
    <w:rsid w:val="008347CE"/>
    <w:rsid w:val="00836B98"/>
    <w:rsid w:val="00837A1A"/>
    <w:rsid w:val="00840619"/>
    <w:rsid w:val="00840AB2"/>
    <w:rsid w:val="00840F24"/>
    <w:rsid w:val="00841894"/>
    <w:rsid w:val="00841CD9"/>
    <w:rsid w:val="008426A4"/>
    <w:rsid w:val="0084369B"/>
    <w:rsid w:val="00844A95"/>
    <w:rsid w:val="008458D3"/>
    <w:rsid w:val="00845B69"/>
    <w:rsid w:val="008466E1"/>
    <w:rsid w:val="0084689E"/>
    <w:rsid w:val="00846DCB"/>
    <w:rsid w:val="00847C5D"/>
    <w:rsid w:val="008505D7"/>
    <w:rsid w:val="0085137E"/>
    <w:rsid w:val="008513AB"/>
    <w:rsid w:val="00851638"/>
    <w:rsid w:val="00851F2C"/>
    <w:rsid w:val="0085229B"/>
    <w:rsid w:val="0085249E"/>
    <w:rsid w:val="008528E8"/>
    <w:rsid w:val="00852950"/>
    <w:rsid w:val="00852B0E"/>
    <w:rsid w:val="00852C44"/>
    <w:rsid w:val="0085341B"/>
    <w:rsid w:val="008548E1"/>
    <w:rsid w:val="008551B4"/>
    <w:rsid w:val="00855B3C"/>
    <w:rsid w:val="00855CF1"/>
    <w:rsid w:val="00856339"/>
    <w:rsid w:val="00856671"/>
    <w:rsid w:val="00856F7A"/>
    <w:rsid w:val="0085750C"/>
    <w:rsid w:val="008575D5"/>
    <w:rsid w:val="008604A5"/>
    <w:rsid w:val="00861E37"/>
    <w:rsid w:val="00862506"/>
    <w:rsid w:val="00862655"/>
    <w:rsid w:val="00862F91"/>
    <w:rsid w:val="00863278"/>
    <w:rsid w:val="008646F1"/>
    <w:rsid w:val="0086505A"/>
    <w:rsid w:val="00865645"/>
    <w:rsid w:val="008658B6"/>
    <w:rsid w:val="0086682A"/>
    <w:rsid w:val="00866A2A"/>
    <w:rsid w:val="008673AE"/>
    <w:rsid w:val="00867CB1"/>
    <w:rsid w:val="008703C6"/>
    <w:rsid w:val="00870AA5"/>
    <w:rsid w:val="008715CD"/>
    <w:rsid w:val="00871F56"/>
    <w:rsid w:val="008737D9"/>
    <w:rsid w:val="00874D94"/>
    <w:rsid w:val="00874DBA"/>
    <w:rsid w:val="008758C4"/>
    <w:rsid w:val="008758D9"/>
    <w:rsid w:val="00875A49"/>
    <w:rsid w:val="00875B50"/>
    <w:rsid w:val="00876CA5"/>
    <w:rsid w:val="008806EB"/>
    <w:rsid w:val="00882444"/>
    <w:rsid w:val="00882945"/>
    <w:rsid w:val="00883155"/>
    <w:rsid w:val="008831A2"/>
    <w:rsid w:val="008845F6"/>
    <w:rsid w:val="00885701"/>
    <w:rsid w:val="00885790"/>
    <w:rsid w:val="008859A9"/>
    <w:rsid w:val="008873D9"/>
    <w:rsid w:val="00890732"/>
    <w:rsid w:val="008907F9"/>
    <w:rsid w:val="00890B5E"/>
    <w:rsid w:val="00890BDE"/>
    <w:rsid w:val="00891C2D"/>
    <w:rsid w:val="00894917"/>
    <w:rsid w:val="00895345"/>
    <w:rsid w:val="00896756"/>
    <w:rsid w:val="00897D1F"/>
    <w:rsid w:val="008A049A"/>
    <w:rsid w:val="008A0671"/>
    <w:rsid w:val="008A090B"/>
    <w:rsid w:val="008A0CA4"/>
    <w:rsid w:val="008A111A"/>
    <w:rsid w:val="008A112E"/>
    <w:rsid w:val="008A2790"/>
    <w:rsid w:val="008A325E"/>
    <w:rsid w:val="008A3DC5"/>
    <w:rsid w:val="008A525C"/>
    <w:rsid w:val="008A5BEE"/>
    <w:rsid w:val="008A76BC"/>
    <w:rsid w:val="008A7A05"/>
    <w:rsid w:val="008B1073"/>
    <w:rsid w:val="008B1146"/>
    <w:rsid w:val="008B19E6"/>
    <w:rsid w:val="008B19F4"/>
    <w:rsid w:val="008B2708"/>
    <w:rsid w:val="008B2B23"/>
    <w:rsid w:val="008B3B5E"/>
    <w:rsid w:val="008B3E5C"/>
    <w:rsid w:val="008B5634"/>
    <w:rsid w:val="008B6619"/>
    <w:rsid w:val="008B68A6"/>
    <w:rsid w:val="008C01A6"/>
    <w:rsid w:val="008C049D"/>
    <w:rsid w:val="008C13A1"/>
    <w:rsid w:val="008C316A"/>
    <w:rsid w:val="008C3892"/>
    <w:rsid w:val="008C4759"/>
    <w:rsid w:val="008C489E"/>
    <w:rsid w:val="008C620C"/>
    <w:rsid w:val="008C621F"/>
    <w:rsid w:val="008D0C1D"/>
    <w:rsid w:val="008D0F4D"/>
    <w:rsid w:val="008D16CD"/>
    <w:rsid w:val="008D2289"/>
    <w:rsid w:val="008D29EE"/>
    <w:rsid w:val="008D36D0"/>
    <w:rsid w:val="008D4ADE"/>
    <w:rsid w:val="008D569E"/>
    <w:rsid w:val="008D63B7"/>
    <w:rsid w:val="008D63D4"/>
    <w:rsid w:val="008D6482"/>
    <w:rsid w:val="008D67F0"/>
    <w:rsid w:val="008D72DF"/>
    <w:rsid w:val="008D785D"/>
    <w:rsid w:val="008E04CF"/>
    <w:rsid w:val="008E2059"/>
    <w:rsid w:val="008E3525"/>
    <w:rsid w:val="008E359B"/>
    <w:rsid w:val="008E3ED1"/>
    <w:rsid w:val="008E4893"/>
    <w:rsid w:val="008E53FA"/>
    <w:rsid w:val="008E7883"/>
    <w:rsid w:val="008F000C"/>
    <w:rsid w:val="008F079A"/>
    <w:rsid w:val="008F0B97"/>
    <w:rsid w:val="008F123B"/>
    <w:rsid w:val="008F34D7"/>
    <w:rsid w:val="008F3603"/>
    <w:rsid w:val="008F43C7"/>
    <w:rsid w:val="008F51A2"/>
    <w:rsid w:val="008F581E"/>
    <w:rsid w:val="008F7EE0"/>
    <w:rsid w:val="00900236"/>
    <w:rsid w:val="00900538"/>
    <w:rsid w:val="00900B33"/>
    <w:rsid w:val="00902CEF"/>
    <w:rsid w:val="009038B3"/>
    <w:rsid w:val="00903EE1"/>
    <w:rsid w:val="009062A8"/>
    <w:rsid w:val="00906623"/>
    <w:rsid w:val="009069B9"/>
    <w:rsid w:val="0090720E"/>
    <w:rsid w:val="00911E56"/>
    <w:rsid w:val="0091348A"/>
    <w:rsid w:val="00915EF0"/>
    <w:rsid w:val="00915F01"/>
    <w:rsid w:val="0091664E"/>
    <w:rsid w:val="009168DB"/>
    <w:rsid w:val="00917357"/>
    <w:rsid w:val="00921B6C"/>
    <w:rsid w:val="00922400"/>
    <w:rsid w:val="00923164"/>
    <w:rsid w:val="009234AA"/>
    <w:rsid w:val="009244A9"/>
    <w:rsid w:val="00924B8D"/>
    <w:rsid w:val="00925E5B"/>
    <w:rsid w:val="00926613"/>
    <w:rsid w:val="009274CD"/>
    <w:rsid w:val="00927BB7"/>
    <w:rsid w:val="00930CD2"/>
    <w:rsid w:val="0093135E"/>
    <w:rsid w:val="009315B9"/>
    <w:rsid w:val="00932D0B"/>
    <w:rsid w:val="0093358A"/>
    <w:rsid w:val="00933B40"/>
    <w:rsid w:val="00934406"/>
    <w:rsid w:val="0093550C"/>
    <w:rsid w:val="00936672"/>
    <w:rsid w:val="00937ED9"/>
    <w:rsid w:val="00940CFC"/>
    <w:rsid w:val="00940D41"/>
    <w:rsid w:val="00942F50"/>
    <w:rsid w:val="00943D61"/>
    <w:rsid w:val="00944365"/>
    <w:rsid w:val="00944C5C"/>
    <w:rsid w:val="00944D79"/>
    <w:rsid w:val="00946E22"/>
    <w:rsid w:val="0095039E"/>
    <w:rsid w:val="00951215"/>
    <w:rsid w:val="00951EDF"/>
    <w:rsid w:val="0095209D"/>
    <w:rsid w:val="00952FA4"/>
    <w:rsid w:val="009533C2"/>
    <w:rsid w:val="00953A30"/>
    <w:rsid w:val="00953A67"/>
    <w:rsid w:val="00955B82"/>
    <w:rsid w:val="009562F2"/>
    <w:rsid w:val="00956485"/>
    <w:rsid w:val="009566F2"/>
    <w:rsid w:val="00957ADC"/>
    <w:rsid w:val="009601B1"/>
    <w:rsid w:val="00960A48"/>
    <w:rsid w:val="00961345"/>
    <w:rsid w:val="009618E4"/>
    <w:rsid w:val="00961F04"/>
    <w:rsid w:val="009627E9"/>
    <w:rsid w:val="00962B62"/>
    <w:rsid w:val="0096379A"/>
    <w:rsid w:val="009638A0"/>
    <w:rsid w:val="00963BB1"/>
    <w:rsid w:val="00963C69"/>
    <w:rsid w:val="00964807"/>
    <w:rsid w:val="00965EC1"/>
    <w:rsid w:val="00966318"/>
    <w:rsid w:val="0096634E"/>
    <w:rsid w:val="00966D0F"/>
    <w:rsid w:val="00967D50"/>
    <w:rsid w:val="009705B7"/>
    <w:rsid w:val="009709BE"/>
    <w:rsid w:val="009712B4"/>
    <w:rsid w:val="00972461"/>
    <w:rsid w:val="009727DB"/>
    <w:rsid w:val="00972AF0"/>
    <w:rsid w:val="00972E50"/>
    <w:rsid w:val="0097377D"/>
    <w:rsid w:val="00973C0B"/>
    <w:rsid w:val="00973EF5"/>
    <w:rsid w:val="009763C2"/>
    <w:rsid w:val="00976783"/>
    <w:rsid w:val="009769AD"/>
    <w:rsid w:val="00976A41"/>
    <w:rsid w:val="00976FA4"/>
    <w:rsid w:val="00977407"/>
    <w:rsid w:val="00977E5A"/>
    <w:rsid w:val="00977FA2"/>
    <w:rsid w:val="00980396"/>
    <w:rsid w:val="009805C3"/>
    <w:rsid w:val="00982D83"/>
    <w:rsid w:val="00983539"/>
    <w:rsid w:val="0098425C"/>
    <w:rsid w:val="0098455C"/>
    <w:rsid w:val="009846E7"/>
    <w:rsid w:val="00984975"/>
    <w:rsid w:val="00986CD2"/>
    <w:rsid w:val="009872A7"/>
    <w:rsid w:val="00990627"/>
    <w:rsid w:val="0099127C"/>
    <w:rsid w:val="009918C1"/>
    <w:rsid w:val="00992341"/>
    <w:rsid w:val="009924C7"/>
    <w:rsid w:val="00992573"/>
    <w:rsid w:val="00992C13"/>
    <w:rsid w:val="00993A42"/>
    <w:rsid w:val="00993BE0"/>
    <w:rsid w:val="00994707"/>
    <w:rsid w:val="00994787"/>
    <w:rsid w:val="009947CE"/>
    <w:rsid w:val="009949CC"/>
    <w:rsid w:val="00995608"/>
    <w:rsid w:val="00995899"/>
    <w:rsid w:val="009959C9"/>
    <w:rsid w:val="00995A4D"/>
    <w:rsid w:val="00995FF1"/>
    <w:rsid w:val="00996C77"/>
    <w:rsid w:val="00997A8F"/>
    <w:rsid w:val="009A176A"/>
    <w:rsid w:val="009A309F"/>
    <w:rsid w:val="009A3118"/>
    <w:rsid w:val="009A3937"/>
    <w:rsid w:val="009A4632"/>
    <w:rsid w:val="009A511D"/>
    <w:rsid w:val="009A5CD7"/>
    <w:rsid w:val="009A73A7"/>
    <w:rsid w:val="009A7822"/>
    <w:rsid w:val="009A7FFB"/>
    <w:rsid w:val="009B08D9"/>
    <w:rsid w:val="009B10BA"/>
    <w:rsid w:val="009B1122"/>
    <w:rsid w:val="009B12E8"/>
    <w:rsid w:val="009B13DC"/>
    <w:rsid w:val="009B254D"/>
    <w:rsid w:val="009B2B32"/>
    <w:rsid w:val="009B34E1"/>
    <w:rsid w:val="009B37B2"/>
    <w:rsid w:val="009B4011"/>
    <w:rsid w:val="009B4636"/>
    <w:rsid w:val="009B50C1"/>
    <w:rsid w:val="009B604C"/>
    <w:rsid w:val="009B6365"/>
    <w:rsid w:val="009B67D0"/>
    <w:rsid w:val="009B6858"/>
    <w:rsid w:val="009B6DAB"/>
    <w:rsid w:val="009B73D6"/>
    <w:rsid w:val="009C09A5"/>
    <w:rsid w:val="009C0BF7"/>
    <w:rsid w:val="009C3024"/>
    <w:rsid w:val="009C5B87"/>
    <w:rsid w:val="009C65DB"/>
    <w:rsid w:val="009C6611"/>
    <w:rsid w:val="009C74C6"/>
    <w:rsid w:val="009C7652"/>
    <w:rsid w:val="009C78F6"/>
    <w:rsid w:val="009D011F"/>
    <w:rsid w:val="009D0C9E"/>
    <w:rsid w:val="009D0D07"/>
    <w:rsid w:val="009D3D3D"/>
    <w:rsid w:val="009D5547"/>
    <w:rsid w:val="009D56A2"/>
    <w:rsid w:val="009D6927"/>
    <w:rsid w:val="009D725C"/>
    <w:rsid w:val="009E0052"/>
    <w:rsid w:val="009E08E0"/>
    <w:rsid w:val="009E13C1"/>
    <w:rsid w:val="009E1DB9"/>
    <w:rsid w:val="009E20F1"/>
    <w:rsid w:val="009E3D13"/>
    <w:rsid w:val="009E4221"/>
    <w:rsid w:val="009E5050"/>
    <w:rsid w:val="009F008D"/>
    <w:rsid w:val="009F05FB"/>
    <w:rsid w:val="009F07BE"/>
    <w:rsid w:val="009F0AAE"/>
    <w:rsid w:val="009F1E92"/>
    <w:rsid w:val="009F2CE7"/>
    <w:rsid w:val="009F3974"/>
    <w:rsid w:val="009F3A13"/>
    <w:rsid w:val="009F4F0A"/>
    <w:rsid w:val="009F5855"/>
    <w:rsid w:val="009F5A39"/>
    <w:rsid w:val="009F6270"/>
    <w:rsid w:val="009F6B3D"/>
    <w:rsid w:val="009F769E"/>
    <w:rsid w:val="009F799A"/>
    <w:rsid w:val="00A00098"/>
    <w:rsid w:val="00A00ECF"/>
    <w:rsid w:val="00A03252"/>
    <w:rsid w:val="00A03EFC"/>
    <w:rsid w:val="00A04761"/>
    <w:rsid w:val="00A04F05"/>
    <w:rsid w:val="00A05071"/>
    <w:rsid w:val="00A059BF"/>
    <w:rsid w:val="00A0611E"/>
    <w:rsid w:val="00A0647A"/>
    <w:rsid w:val="00A066CA"/>
    <w:rsid w:val="00A0673D"/>
    <w:rsid w:val="00A06C11"/>
    <w:rsid w:val="00A074F5"/>
    <w:rsid w:val="00A109FB"/>
    <w:rsid w:val="00A112C5"/>
    <w:rsid w:val="00A11705"/>
    <w:rsid w:val="00A11AFB"/>
    <w:rsid w:val="00A11DF0"/>
    <w:rsid w:val="00A12924"/>
    <w:rsid w:val="00A12D6D"/>
    <w:rsid w:val="00A12F91"/>
    <w:rsid w:val="00A146E5"/>
    <w:rsid w:val="00A15076"/>
    <w:rsid w:val="00A15092"/>
    <w:rsid w:val="00A16467"/>
    <w:rsid w:val="00A1766C"/>
    <w:rsid w:val="00A2005A"/>
    <w:rsid w:val="00A201CA"/>
    <w:rsid w:val="00A2072A"/>
    <w:rsid w:val="00A208D1"/>
    <w:rsid w:val="00A21031"/>
    <w:rsid w:val="00A2107C"/>
    <w:rsid w:val="00A22E0D"/>
    <w:rsid w:val="00A235FA"/>
    <w:rsid w:val="00A23828"/>
    <w:rsid w:val="00A23ED7"/>
    <w:rsid w:val="00A24842"/>
    <w:rsid w:val="00A24EC3"/>
    <w:rsid w:val="00A24FB0"/>
    <w:rsid w:val="00A252E9"/>
    <w:rsid w:val="00A253F7"/>
    <w:rsid w:val="00A25C7E"/>
    <w:rsid w:val="00A26BFD"/>
    <w:rsid w:val="00A271D3"/>
    <w:rsid w:val="00A2727F"/>
    <w:rsid w:val="00A27310"/>
    <w:rsid w:val="00A27ADF"/>
    <w:rsid w:val="00A30203"/>
    <w:rsid w:val="00A310AD"/>
    <w:rsid w:val="00A31F3C"/>
    <w:rsid w:val="00A32451"/>
    <w:rsid w:val="00A32865"/>
    <w:rsid w:val="00A3288D"/>
    <w:rsid w:val="00A32EA9"/>
    <w:rsid w:val="00A33AB1"/>
    <w:rsid w:val="00A349DE"/>
    <w:rsid w:val="00A3574A"/>
    <w:rsid w:val="00A35F54"/>
    <w:rsid w:val="00A36256"/>
    <w:rsid w:val="00A36654"/>
    <w:rsid w:val="00A41DBF"/>
    <w:rsid w:val="00A4250E"/>
    <w:rsid w:val="00A42D9F"/>
    <w:rsid w:val="00A42E70"/>
    <w:rsid w:val="00A43110"/>
    <w:rsid w:val="00A43206"/>
    <w:rsid w:val="00A43409"/>
    <w:rsid w:val="00A43ED0"/>
    <w:rsid w:val="00A4499D"/>
    <w:rsid w:val="00A44A95"/>
    <w:rsid w:val="00A4615B"/>
    <w:rsid w:val="00A46751"/>
    <w:rsid w:val="00A47C7A"/>
    <w:rsid w:val="00A51435"/>
    <w:rsid w:val="00A515A3"/>
    <w:rsid w:val="00A52CD4"/>
    <w:rsid w:val="00A54364"/>
    <w:rsid w:val="00A54496"/>
    <w:rsid w:val="00A55263"/>
    <w:rsid w:val="00A557F3"/>
    <w:rsid w:val="00A5594F"/>
    <w:rsid w:val="00A56A85"/>
    <w:rsid w:val="00A56E04"/>
    <w:rsid w:val="00A570B5"/>
    <w:rsid w:val="00A57490"/>
    <w:rsid w:val="00A57C4A"/>
    <w:rsid w:val="00A57D05"/>
    <w:rsid w:val="00A6108E"/>
    <w:rsid w:val="00A61785"/>
    <w:rsid w:val="00A61B6E"/>
    <w:rsid w:val="00A61E19"/>
    <w:rsid w:val="00A626A7"/>
    <w:rsid w:val="00A63FE2"/>
    <w:rsid w:val="00A6426E"/>
    <w:rsid w:val="00A64D98"/>
    <w:rsid w:val="00A64E3E"/>
    <w:rsid w:val="00A65B2A"/>
    <w:rsid w:val="00A65FC5"/>
    <w:rsid w:val="00A661C7"/>
    <w:rsid w:val="00A6626D"/>
    <w:rsid w:val="00A6657A"/>
    <w:rsid w:val="00A67CF9"/>
    <w:rsid w:val="00A67F11"/>
    <w:rsid w:val="00A706EF"/>
    <w:rsid w:val="00A71DE3"/>
    <w:rsid w:val="00A72645"/>
    <w:rsid w:val="00A72661"/>
    <w:rsid w:val="00A72DD5"/>
    <w:rsid w:val="00A72EAF"/>
    <w:rsid w:val="00A732C7"/>
    <w:rsid w:val="00A73C38"/>
    <w:rsid w:val="00A7434F"/>
    <w:rsid w:val="00A747EA"/>
    <w:rsid w:val="00A74807"/>
    <w:rsid w:val="00A7529E"/>
    <w:rsid w:val="00A757FE"/>
    <w:rsid w:val="00A768CA"/>
    <w:rsid w:val="00A7770B"/>
    <w:rsid w:val="00A7777B"/>
    <w:rsid w:val="00A777E5"/>
    <w:rsid w:val="00A77EAA"/>
    <w:rsid w:val="00A80628"/>
    <w:rsid w:val="00A810FF"/>
    <w:rsid w:val="00A8134F"/>
    <w:rsid w:val="00A81FEE"/>
    <w:rsid w:val="00A84ACF"/>
    <w:rsid w:val="00A85A73"/>
    <w:rsid w:val="00A864DA"/>
    <w:rsid w:val="00A87B3D"/>
    <w:rsid w:val="00A91386"/>
    <w:rsid w:val="00A915A9"/>
    <w:rsid w:val="00A9164B"/>
    <w:rsid w:val="00A91656"/>
    <w:rsid w:val="00A9169E"/>
    <w:rsid w:val="00A917B2"/>
    <w:rsid w:val="00A938A0"/>
    <w:rsid w:val="00A9684E"/>
    <w:rsid w:val="00A96D06"/>
    <w:rsid w:val="00A976BD"/>
    <w:rsid w:val="00A977CF"/>
    <w:rsid w:val="00A97F37"/>
    <w:rsid w:val="00AA1790"/>
    <w:rsid w:val="00AA1BCB"/>
    <w:rsid w:val="00AA3299"/>
    <w:rsid w:val="00AA399C"/>
    <w:rsid w:val="00AA3E00"/>
    <w:rsid w:val="00AA3FD4"/>
    <w:rsid w:val="00AA4013"/>
    <w:rsid w:val="00AA56B8"/>
    <w:rsid w:val="00AA602C"/>
    <w:rsid w:val="00AA70F4"/>
    <w:rsid w:val="00AA7902"/>
    <w:rsid w:val="00AA7CE5"/>
    <w:rsid w:val="00AA7CFB"/>
    <w:rsid w:val="00AB05B3"/>
    <w:rsid w:val="00AB1544"/>
    <w:rsid w:val="00AB2852"/>
    <w:rsid w:val="00AB33C7"/>
    <w:rsid w:val="00AB33F1"/>
    <w:rsid w:val="00AB38BE"/>
    <w:rsid w:val="00AB42EE"/>
    <w:rsid w:val="00AB45F4"/>
    <w:rsid w:val="00AB4707"/>
    <w:rsid w:val="00AB60AC"/>
    <w:rsid w:val="00AB6B0E"/>
    <w:rsid w:val="00AB6B29"/>
    <w:rsid w:val="00AC0E22"/>
    <w:rsid w:val="00AC1C07"/>
    <w:rsid w:val="00AC1C19"/>
    <w:rsid w:val="00AC2379"/>
    <w:rsid w:val="00AC2870"/>
    <w:rsid w:val="00AC3CD3"/>
    <w:rsid w:val="00AC3E00"/>
    <w:rsid w:val="00AC426A"/>
    <w:rsid w:val="00AC4497"/>
    <w:rsid w:val="00AC480C"/>
    <w:rsid w:val="00AC526B"/>
    <w:rsid w:val="00AC751D"/>
    <w:rsid w:val="00AC757C"/>
    <w:rsid w:val="00AD0025"/>
    <w:rsid w:val="00AD0AFF"/>
    <w:rsid w:val="00AD1A46"/>
    <w:rsid w:val="00AD1D13"/>
    <w:rsid w:val="00AD1D59"/>
    <w:rsid w:val="00AD2187"/>
    <w:rsid w:val="00AD2BE2"/>
    <w:rsid w:val="00AD31B5"/>
    <w:rsid w:val="00AD3883"/>
    <w:rsid w:val="00AD3B57"/>
    <w:rsid w:val="00AD4647"/>
    <w:rsid w:val="00AD4795"/>
    <w:rsid w:val="00AD6B13"/>
    <w:rsid w:val="00AE013E"/>
    <w:rsid w:val="00AE0869"/>
    <w:rsid w:val="00AE0AC1"/>
    <w:rsid w:val="00AE0AE5"/>
    <w:rsid w:val="00AE3D77"/>
    <w:rsid w:val="00AE3E1D"/>
    <w:rsid w:val="00AE43CF"/>
    <w:rsid w:val="00AE466D"/>
    <w:rsid w:val="00AE621D"/>
    <w:rsid w:val="00AE7A08"/>
    <w:rsid w:val="00AE7A9A"/>
    <w:rsid w:val="00AF392A"/>
    <w:rsid w:val="00AF41C4"/>
    <w:rsid w:val="00AF4ABC"/>
    <w:rsid w:val="00AF5C2B"/>
    <w:rsid w:val="00AF656D"/>
    <w:rsid w:val="00AF69C3"/>
    <w:rsid w:val="00AF6A6E"/>
    <w:rsid w:val="00AF6C1C"/>
    <w:rsid w:val="00AF6E7E"/>
    <w:rsid w:val="00B0038D"/>
    <w:rsid w:val="00B005F5"/>
    <w:rsid w:val="00B00B76"/>
    <w:rsid w:val="00B00D0E"/>
    <w:rsid w:val="00B0256D"/>
    <w:rsid w:val="00B02B3D"/>
    <w:rsid w:val="00B04506"/>
    <w:rsid w:val="00B053AA"/>
    <w:rsid w:val="00B05F2D"/>
    <w:rsid w:val="00B06299"/>
    <w:rsid w:val="00B06DE5"/>
    <w:rsid w:val="00B07080"/>
    <w:rsid w:val="00B0713A"/>
    <w:rsid w:val="00B103D9"/>
    <w:rsid w:val="00B10525"/>
    <w:rsid w:val="00B1142B"/>
    <w:rsid w:val="00B11677"/>
    <w:rsid w:val="00B11F69"/>
    <w:rsid w:val="00B12052"/>
    <w:rsid w:val="00B1282D"/>
    <w:rsid w:val="00B1299E"/>
    <w:rsid w:val="00B130FB"/>
    <w:rsid w:val="00B134E6"/>
    <w:rsid w:val="00B14193"/>
    <w:rsid w:val="00B14C8A"/>
    <w:rsid w:val="00B1551F"/>
    <w:rsid w:val="00B16E34"/>
    <w:rsid w:val="00B17228"/>
    <w:rsid w:val="00B17AC1"/>
    <w:rsid w:val="00B20569"/>
    <w:rsid w:val="00B20DAA"/>
    <w:rsid w:val="00B22255"/>
    <w:rsid w:val="00B22C93"/>
    <w:rsid w:val="00B231CC"/>
    <w:rsid w:val="00B24462"/>
    <w:rsid w:val="00B24D5E"/>
    <w:rsid w:val="00B25AD4"/>
    <w:rsid w:val="00B2668D"/>
    <w:rsid w:val="00B26BDF"/>
    <w:rsid w:val="00B27A3B"/>
    <w:rsid w:val="00B27F57"/>
    <w:rsid w:val="00B30D11"/>
    <w:rsid w:val="00B32495"/>
    <w:rsid w:val="00B33039"/>
    <w:rsid w:val="00B34C4B"/>
    <w:rsid w:val="00B34E1B"/>
    <w:rsid w:val="00B3554A"/>
    <w:rsid w:val="00B35EF4"/>
    <w:rsid w:val="00B36930"/>
    <w:rsid w:val="00B40C5A"/>
    <w:rsid w:val="00B421BC"/>
    <w:rsid w:val="00B42ED2"/>
    <w:rsid w:val="00B435AD"/>
    <w:rsid w:val="00B43977"/>
    <w:rsid w:val="00B4412A"/>
    <w:rsid w:val="00B44569"/>
    <w:rsid w:val="00B44E43"/>
    <w:rsid w:val="00B44FBF"/>
    <w:rsid w:val="00B450E1"/>
    <w:rsid w:val="00B454A7"/>
    <w:rsid w:val="00B45611"/>
    <w:rsid w:val="00B45862"/>
    <w:rsid w:val="00B45A9D"/>
    <w:rsid w:val="00B45BE7"/>
    <w:rsid w:val="00B45E6E"/>
    <w:rsid w:val="00B45E91"/>
    <w:rsid w:val="00B47F24"/>
    <w:rsid w:val="00B5055A"/>
    <w:rsid w:val="00B506D4"/>
    <w:rsid w:val="00B51558"/>
    <w:rsid w:val="00B5193E"/>
    <w:rsid w:val="00B51A35"/>
    <w:rsid w:val="00B51A41"/>
    <w:rsid w:val="00B51DBA"/>
    <w:rsid w:val="00B52820"/>
    <w:rsid w:val="00B52F4D"/>
    <w:rsid w:val="00B535EA"/>
    <w:rsid w:val="00B53B09"/>
    <w:rsid w:val="00B5412F"/>
    <w:rsid w:val="00B54385"/>
    <w:rsid w:val="00B54C81"/>
    <w:rsid w:val="00B54D27"/>
    <w:rsid w:val="00B54F7F"/>
    <w:rsid w:val="00B54FA7"/>
    <w:rsid w:val="00B55002"/>
    <w:rsid w:val="00B56576"/>
    <w:rsid w:val="00B56683"/>
    <w:rsid w:val="00B56781"/>
    <w:rsid w:val="00B573BA"/>
    <w:rsid w:val="00B57C0D"/>
    <w:rsid w:val="00B60507"/>
    <w:rsid w:val="00B609FB"/>
    <w:rsid w:val="00B6201B"/>
    <w:rsid w:val="00B62846"/>
    <w:rsid w:val="00B63109"/>
    <w:rsid w:val="00B64266"/>
    <w:rsid w:val="00B64438"/>
    <w:rsid w:val="00B645F5"/>
    <w:rsid w:val="00B64A2E"/>
    <w:rsid w:val="00B6574A"/>
    <w:rsid w:val="00B6578F"/>
    <w:rsid w:val="00B67711"/>
    <w:rsid w:val="00B707E1"/>
    <w:rsid w:val="00B70B0A"/>
    <w:rsid w:val="00B715F0"/>
    <w:rsid w:val="00B73802"/>
    <w:rsid w:val="00B739EE"/>
    <w:rsid w:val="00B73F4F"/>
    <w:rsid w:val="00B747C9"/>
    <w:rsid w:val="00B74B4E"/>
    <w:rsid w:val="00B750F7"/>
    <w:rsid w:val="00B76BC2"/>
    <w:rsid w:val="00B773F5"/>
    <w:rsid w:val="00B774E8"/>
    <w:rsid w:val="00B77558"/>
    <w:rsid w:val="00B775EF"/>
    <w:rsid w:val="00B77DF6"/>
    <w:rsid w:val="00B8084C"/>
    <w:rsid w:val="00B80A4D"/>
    <w:rsid w:val="00B818AA"/>
    <w:rsid w:val="00B824DB"/>
    <w:rsid w:val="00B82899"/>
    <w:rsid w:val="00B82D52"/>
    <w:rsid w:val="00B82F81"/>
    <w:rsid w:val="00B83E26"/>
    <w:rsid w:val="00B8473B"/>
    <w:rsid w:val="00B84836"/>
    <w:rsid w:val="00B84C93"/>
    <w:rsid w:val="00B84D3A"/>
    <w:rsid w:val="00B8513E"/>
    <w:rsid w:val="00B85B18"/>
    <w:rsid w:val="00B85CEB"/>
    <w:rsid w:val="00B85FF1"/>
    <w:rsid w:val="00B87953"/>
    <w:rsid w:val="00B90824"/>
    <w:rsid w:val="00B90EA2"/>
    <w:rsid w:val="00B927B6"/>
    <w:rsid w:val="00B92C87"/>
    <w:rsid w:val="00B94756"/>
    <w:rsid w:val="00B973D4"/>
    <w:rsid w:val="00B9741F"/>
    <w:rsid w:val="00B97E69"/>
    <w:rsid w:val="00B97F22"/>
    <w:rsid w:val="00BA0648"/>
    <w:rsid w:val="00BA0F84"/>
    <w:rsid w:val="00BA1347"/>
    <w:rsid w:val="00BA29DB"/>
    <w:rsid w:val="00BA3C83"/>
    <w:rsid w:val="00BA4B0E"/>
    <w:rsid w:val="00BA5AF9"/>
    <w:rsid w:val="00BA5B2A"/>
    <w:rsid w:val="00BA5E22"/>
    <w:rsid w:val="00BA68DA"/>
    <w:rsid w:val="00BA7127"/>
    <w:rsid w:val="00BB0A18"/>
    <w:rsid w:val="00BB1054"/>
    <w:rsid w:val="00BB24D1"/>
    <w:rsid w:val="00BB315A"/>
    <w:rsid w:val="00BB3740"/>
    <w:rsid w:val="00BB3D4F"/>
    <w:rsid w:val="00BB4288"/>
    <w:rsid w:val="00BB4574"/>
    <w:rsid w:val="00BB56D8"/>
    <w:rsid w:val="00BB5969"/>
    <w:rsid w:val="00BB6013"/>
    <w:rsid w:val="00BB6E79"/>
    <w:rsid w:val="00BB7C93"/>
    <w:rsid w:val="00BB7E83"/>
    <w:rsid w:val="00BB7FB6"/>
    <w:rsid w:val="00BC0CD8"/>
    <w:rsid w:val="00BC0DEC"/>
    <w:rsid w:val="00BC3642"/>
    <w:rsid w:val="00BC44A5"/>
    <w:rsid w:val="00BC48E7"/>
    <w:rsid w:val="00BC5241"/>
    <w:rsid w:val="00BC5E04"/>
    <w:rsid w:val="00BC5FCE"/>
    <w:rsid w:val="00BC6848"/>
    <w:rsid w:val="00BC724C"/>
    <w:rsid w:val="00BC7269"/>
    <w:rsid w:val="00BD176E"/>
    <w:rsid w:val="00BD1BF4"/>
    <w:rsid w:val="00BD1C32"/>
    <w:rsid w:val="00BD26DA"/>
    <w:rsid w:val="00BD368A"/>
    <w:rsid w:val="00BD3861"/>
    <w:rsid w:val="00BD48EC"/>
    <w:rsid w:val="00BD4BBC"/>
    <w:rsid w:val="00BD5125"/>
    <w:rsid w:val="00BD55D3"/>
    <w:rsid w:val="00BD5BAB"/>
    <w:rsid w:val="00BD66E7"/>
    <w:rsid w:val="00BD7FDE"/>
    <w:rsid w:val="00BE01C5"/>
    <w:rsid w:val="00BE06E0"/>
    <w:rsid w:val="00BE21B6"/>
    <w:rsid w:val="00BE2376"/>
    <w:rsid w:val="00BE2827"/>
    <w:rsid w:val="00BE2A12"/>
    <w:rsid w:val="00BE4FA6"/>
    <w:rsid w:val="00BE5F59"/>
    <w:rsid w:val="00BE6521"/>
    <w:rsid w:val="00BE7091"/>
    <w:rsid w:val="00BF0F8E"/>
    <w:rsid w:val="00BF0FA6"/>
    <w:rsid w:val="00BF158F"/>
    <w:rsid w:val="00BF2864"/>
    <w:rsid w:val="00BF3877"/>
    <w:rsid w:val="00BF38D1"/>
    <w:rsid w:val="00BF49C7"/>
    <w:rsid w:val="00BF5299"/>
    <w:rsid w:val="00BF6CF7"/>
    <w:rsid w:val="00BF714D"/>
    <w:rsid w:val="00BF7A03"/>
    <w:rsid w:val="00BF7F11"/>
    <w:rsid w:val="00C00375"/>
    <w:rsid w:val="00C004D4"/>
    <w:rsid w:val="00C007F8"/>
    <w:rsid w:val="00C008A9"/>
    <w:rsid w:val="00C01A30"/>
    <w:rsid w:val="00C02893"/>
    <w:rsid w:val="00C0310A"/>
    <w:rsid w:val="00C04F78"/>
    <w:rsid w:val="00C07A00"/>
    <w:rsid w:val="00C10208"/>
    <w:rsid w:val="00C118D3"/>
    <w:rsid w:val="00C11FAD"/>
    <w:rsid w:val="00C120E0"/>
    <w:rsid w:val="00C14922"/>
    <w:rsid w:val="00C14F6E"/>
    <w:rsid w:val="00C1501B"/>
    <w:rsid w:val="00C15F8B"/>
    <w:rsid w:val="00C16D8F"/>
    <w:rsid w:val="00C1766D"/>
    <w:rsid w:val="00C2014F"/>
    <w:rsid w:val="00C2065B"/>
    <w:rsid w:val="00C21542"/>
    <w:rsid w:val="00C21993"/>
    <w:rsid w:val="00C21FBF"/>
    <w:rsid w:val="00C22E22"/>
    <w:rsid w:val="00C23E43"/>
    <w:rsid w:val="00C241B9"/>
    <w:rsid w:val="00C25E36"/>
    <w:rsid w:val="00C2782A"/>
    <w:rsid w:val="00C27B44"/>
    <w:rsid w:val="00C305BE"/>
    <w:rsid w:val="00C312C4"/>
    <w:rsid w:val="00C33F5C"/>
    <w:rsid w:val="00C35597"/>
    <w:rsid w:val="00C358B0"/>
    <w:rsid w:val="00C35D48"/>
    <w:rsid w:val="00C36315"/>
    <w:rsid w:val="00C366DB"/>
    <w:rsid w:val="00C36F9A"/>
    <w:rsid w:val="00C36FD9"/>
    <w:rsid w:val="00C37A00"/>
    <w:rsid w:val="00C37F56"/>
    <w:rsid w:val="00C40026"/>
    <w:rsid w:val="00C42917"/>
    <w:rsid w:val="00C42B2F"/>
    <w:rsid w:val="00C4303A"/>
    <w:rsid w:val="00C43059"/>
    <w:rsid w:val="00C436B1"/>
    <w:rsid w:val="00C439A9"/>
    <w:rsid w:val="00C43CA9"/>
    <w:rsid w:val="00C43EFE"/>
    <w:rsid w:val="00C44683"/>
    <w:rsid w:val="00C44B0F"/>
    <w:rsid w:val="00C4533A"/>
    <w:rsid w:val="00C45853"/>
    <w:rsid w:val="00C458E0"/>
    <w:rsid w:val="00C500B8"/>
    <w:rsid w:val="00C50FD4"/>
    <w:rsid w:val="00C51130"/>
    <w:rsid w:val="00C51233"/>
    <w:rsid w:val="00C5144B"/>
    <w:rsid w:val="00C52261"/>
    <w:rsid w:val="00C5235C"/>
    <w:rsid w:val="00C524C5"/>
    <w:rsid w:val="00C5261F"/>
    <w:rsid w:val="00C5265B"/>
    <w:rsid w:val="00C53419"/>
    <w:rsid w:val="00C54BDA"/>
    <w:rsid w:val="00C54D55"/>
    <w:rsid w:val="00C55A6B"/>
    <w:rsid w:val="00C574BE"/>
    <w:rsid w:val="00C57B8F"/>
    <w:rsid w:val="00C6036D"/>
    <w:rsid w:val="00C6399A"/>
    <w:rsid w:val="00C6420B"/>
    <w:rsid w:val="00C65316"/>
    <w:rsid w:val="00C65700"/>
    <w:rsid w:val="00C658D3"/>
    <w:rsid w:val="00C65F26"/>
    <w:rsid w:val="00C66637"/>
    <w:rsid w:val="00C66D1E"/>
    <w:rsid w:val="00C67600"/>
    <w:rsid w:val="00C67869"/>
    <w:rsid w:val="00C70724"/>
    <w:rsid w:val="00C7119F"/>
    <w:rsid w:val="00C72367"/>
    <w:rsid w:val="00C723B9"/>
    <w:rsid w:val="00C740FA"/>
    <w:rsid w:val="00C74440"/>
    <w:rsid w:val="00C744CE"/>
    <w:rsid w:val="00C745A1"/>
    <w:rsid w:val="00C74E42"/>
    <w:rsid w:val="00C757B2"/>
    <w:rsid w:val="00C762F3"/>
    <w:rsid w:val="00C800F6"/>
    <w:rsid w:val="00C8253B"/>
    <w:rsid w:val="00C82816"/>
    <w:rsid w:val="00C82C85"/>
    <w:rsid w:val="00C83811"/>
    <w:rsid w:val="00C839BE"/>
    <w:rsid w:val="00C85D80"/>
    <w:rsid w:val="00C86F14"/>
    <w:rsid w:val="00C86FE9"/>
    <w:rsid w:val="00C87B40"/>
    <w:rsid w:val="00C905F1"/>
    <w:rsid w:val="00C90755"/>
    <w:rsid w:val="00C90851"/>
    <w:rsid w:val="00C91DFF"/>
    <w:rsid w:val="00C9217D"/>
    <w:rsid w:val="00C92395"/>
    <w:rsid w:val="00C93787"/>
    <w:rsid w:val="00C94A3C"/>
    <w:rsid w:val="00C957EB"/>
    <w:rsid w:val="00C95977"/>
    <w:rsid w:val="00CA09CD"/>
    <w:rsid w:val="00CA1470"/>
    <w:rsid w:val="00CA16B5"/>
    <w:rsid w:val="00CA190A"/>
    <w:rsid w:val="00CA21E1"/>
    <w:rsid w:val="00CA2318"/>
    <w:rsid w:val="00CA2A72"/>
    <w:rsid w:val="00CA2ECB"/>
    <w:rsid w:val="00CA3B28"/>
    <w:rsid w:val="00CA3DA7"/>
    <w:rsid w:val="00CA3F0B"/>
    <w:rsid w:val="00CA44BA"/>
    <w:rsid w:val="00CA4F76"/>
    <w:rsid w:val="00CA6479"/>
    <w:rsid w:val="00CA7637"/>
    <w:rsid w:val="00CA7D30"/>
    <w:rsid w:val="00CB0322"/>
    <w:rsid w:val="00CB08F1"/>
    <w:rsid w:val="00CB0C14"/>
    <w:rsid w:val="00CB0E0A"/>
    <w:rsid w:val="00CB1C5A"/>
    <w:rsid w:val="00CB291E"/>
    <w:rsid w:val="00CB2B7B"/>
    <w:rsid w:val="00CB2D15"/>
    <w:rsid w:val="00CB2F5B"/>
    <w:rsid w:val="00CB333E"/>
    <w:rsid w:val="00CB33EC"/>
    <w:rsid w:val="00CB4A06"/>
    <w:rsid w:val="00CB572E"/>
    <w:rsid w:val="00CB5C56"/>
    <w:rsid w:val="00CB5E6F"/>
    <w:rsid w:val="00CB61BA"/>
    <w:rsid w:val="00CB703D"/>
    <w:rsid w:val="00CB70B7"/>
    <w:rsid w:val="00CB7F1C"/>
    <w:rsid w:val="00CC002E"/>
    <w:rsid w:val="00CC02F0"/>
    <w:rsid w:val="00CC0372"/>
    <w:rsid w:val="00CC1307"/>
    <w:rsid w:val="00CC2169"/>
    <w:rsid w:val="00CC29C2"/>
    <w:rsid w:val="00CC2D0E"/>
    <w:rsid w:val="00CC3BA1"/>
    <w:rsid w:val="00CC4733"/>
    <w:rsid w:val="00CC5137"/>
    <w:rsid w:val="00CC582C"/>
    <w:rsid w:val="00CC7C55"/>
    <w:rsid w:val="00CD03E8"/>
    <w:rsid w:val="00CD0A9A"/>
    <w:rsid w:val="00CD10A5"/>
    <w:rsid w:val="00CD1A92"/>
    <w:rsid w:val="00CD2982"/>
    <w:rsid w:val="00CD30FD"/>
    <w:rsid w:val="00CD31FF"/>
    <w:rsid w:val="00CD36F4"/>
    <w:rsid w:val="00CD46ED"/>
    <w:rsid w:val="00CD4C6F"/>
    <w:rsid w:val="00CD4D6C"/>
    <w:rsid w:val="00CD5F07"/>
    <w:rsid w:val="00CD671B"/>
    <w:rsid w:val="00CD6A3C"/>
    <w:rsid w:val="00CE0683"/>
    <w:rsid w:val="00CE0837"/>
    <w:rsid w:val="00CE0FB3"/>
    <w:rsid w:val="00CE10EA"/>
    <w:rsid w:val="00CE18AD"/>
    <w:rsid w:val="00CE1A36"/>
    <w:rsid w:val="00CE2059"/>
    <w:rsid w:val="00CE2385"/>
    <w:rsid w:val="00CE26A2"/>
    <w:rsid w:val="00CE34D6"/>
    <w:rsid w:val="00CE3C66"/>
    <w:rsid w:val="00CE3EF8"/>
    <w:rsid w:val="00CE4110"/>
    <w:rsid w:val="00CE4476"/>
    <w:rsid w:val="00CE4BB6"/>
    <w:rsid w:val="00CE5AF5"/>
    <w:rsid w:val="00CE64E1"/>
    <w:rsid w:val="00CE67BD"/>
    <w:rsid w:val="00CE67CC"/>
    <w:rsid w:val="00CE7798"/>
    <w:rsid w:val="00CE7849"/>
    <w:rsid w:val="00CE7981"/>
    <w:rsid w:val="00CE7B43"/>
    <w:rsid w:val="00CF02FD"/>
    <w:rsid w:val="00CF16BE"/>
    <w:rsid w:val="00CF1AFA"/>
    <w:rsid w:val="00CF1B42"/>
    <w:rsid w:val="00CF1FD3"/>
    <w:rsid w:val="00CF2B34"/>
    <w:rsid w:val="00CF3E20"/>
    <w:rsid w:val="00CF4041"/>
    <w:rsid w:val="00CF458B"/>
    <w:rsid w:val="00CF4B31"/>
    <w:rsid w:val="00CF4D62"/>
    <w:rsid w:val="00CF615A"/>
    <w:rsid w:val="00CF64E8"/>
    <w:rsid w:val="00CF6E97"/>
    <w:rsid w:val="00CF7703"/>
    <w:rsid w:val="00D004F6"/>
    <w:rsid w:val="00D00876"/>
    <w:rsid w:val="00D01B93"/>
    <w:rsid w:val="00D02D39"/>
    <w:rsid w:val="00D03544"/>
    <w:rsid w:val="00D0529A"/>
    <w:rsid w:val="00D05695"/>
    <w:rsid w:val="00D06A70"/>
    <w:rsid w:val="00D07694"/>
    <w:rsid w:val="00D10093"/>
    <w:rsid w:val="00D10D39"/>
    <w:rsid w:val="00D11D8A"/>
    <w:rsid w:val="00D128A2"/>
    <w:rsid w:val="00D1355F"/>
    <w:rsid w:val="00D1371D"/>
    <w:rsid w:val="00D13A4D"/>
    <w:rsid w:val="00D15295"/>
    <w:rsid w:val="00D16400"/>
    <w:rsid w:val="00D16446"/>
    <w:rsid w:val="00D16BE7"/>
    <w:rsid w:val="00D209E7"/>
    <w:rsid w:val="00D20BA0"/>
    <w:rsid w:val="00D212A3"/>
    <w:rsid w:val="00D212DA"/>
    <w:rsid w:val="00D217E3"/>
    <w:rsid w:val="00D23002"/>
    <w:rsid w:val="00D23044"/>
    <w:rsid w:val="00D23290"/>
    <w:rsid w:val="00D2391E"/>
    <w:rsid w:val="00D23D84"/>
    <w:rsid w:val="00D25124"/>
    <w:rsid w:val="00D2578F"/>
    <w:rsid w:val="00D27237"/>
    <w:rsid w:val="00D273BF"/>
    <w:rsid w:val="00D2798F"/>
    <w:rsid w:val="00D27D33"/>
    <w:rsid w:val="00D300FE"/>
    <w:rsid w:val="00D3046D"/>
    <w:rsid w:val="00D30EEC"/>
    <w:rsid w:val="00D32638"/>
    <w:rsid w:val="00D33478"/>
    <w:rsid w:val="00D3386B"/>
    <w:rsid w:val="00D339DC"/>
    <w:rsid w:val="00D3465B"/>
    <w:rsid w:val="00D34B81"/>
    <w:rsid w:val="00D34EFE"/>
    <w:rsid w:val="00D3507F"/>
    <w:rsid w:val="00D359D3"/>
    <w:rsid w:val="00D366FE"/>
    <w:rsid w:val="00D36AB2"/>
    <w:rsid w:val="00D3758A"/>
    <w:rsid w:val="00D37C7E"/>
    <w:rsid w:val="00D37D5A"/>
    <w:rsid w:val="00D40138"/>
    <w:rsid w:val="00D40304"/>
    <w:rsid w:val="00D40525"/>
    <w:rsid w:val="00D421F3"/>
    <w:rsid w:val="00D4279A"/>
    <w:rsid w:val="00D4285B"/>
    <w:rsid w:val="00D42CDE"/>
    <w:rsid w:val="00D434B0"/>
    <w:rsid w:val="00D44952"/>
    <w:rsid w:val="00D4515D"/>
    <w:rsid w:val="00D45423"/>
    <w:rsid w:val="00D45708"/>
    <w:rsid w:val="00D469AF"/>
    <w:rsid w:val="00D47B34"/>
    <w:rsid w:val="00D507E2"/>
    <w:rsid w:val="00D52A99"/>
    <w:rsid w:val="00D53352"/>
    <w:rsid w:val="00D5368D"/>
    <w:rsid w:val="00D53D01"/>
    <w:rsid w:val="00D540D0"/>
    <w:rsid w:val="00D54C2B"/>
    <w:rsid w:val="00D55059"/>
    <w:rsid w:val="00D55B4A"/>
    <w:rsid w:val="00D56FC4"/>
    <w:rsid w:val="00D57407"/>
    <w:rsid w:val="00D60B10"/>
    <w:rsid w:val="00D6288F"/>
    <w:rsid w:val="00D62D1D"/>
    <w:rsid w:val="00D63730"/>
    <w:rsid w:val="00D6408C"/>
    <w:rsid w:val="00D648E4"/>
    <w:rsid w:val="00D6527B"/>
    <w:rsid w:val="00D65C74"/>
    <w:rsid w:val="00D6635A"/>
    <w:rsid w:val="00D667BD"/>
    <w:rsid w:val="00D674D7"/>
    <w:rsid w:val="00D67709"/>
    <w:rsid w:val="00D72420"/>
    <w:rsid w:val="00D7289B"/>
    <w:rsid w:val="00D73178"/>
    <w:rsid w:val="00D733CC"/>
    <w:rsid w:val="00D738B8"/>
    <w:rsid w:val="00D73B5E"/>
    <w:rsid w:val="00D75E58"/>
    <w:rsid w:val="00D76679"/>
    <w:rsid w:val="00D76CBB"/>
    <w:rsid w:val="00D77245"/>
    <w:rsid w:val="00D7743B"/>
    <w:rsid w:val="00D8310B"/>
    <w:rsid w:val="00D83AB9"/>
    <w:rsid w:val="00D83CB8"/>
    <w:rsid w:val="00D853C4"/>
    <w:rsid w:val="00D860FA"/>
    <w:rsid w:val="00D905D8"/>
    <w:rsid w:val="00D90E7A"/>
    <w:rsid w:val="00D91593"/>
    <w:rsid w:val="00D92890"/>
    <w:rsid w:val="00D931A9"/>
    <w:rsid w:val="00D93660"/>
    <w:rsid w:val="00D946F1"/>
    <w:rsid w:val="00D94731"/>
    <w:rsid w:val="00D949E5"/>
    <w:rsid w:val="00D95B87"/>
    <w:rsid w:val="00D9612E"/>
    <w:rsid w:val="00D96B6D"/>
    <w:rsid w:val="00D96C72"/>
    <w:rsid w:val="00D97CBC"/>
    <w:rsid w:val="00DA05DD"/>
    <w:rsid w:val="00DA061A"/>
    <w:rsid w:val="00DA0B04"/>
    <w:rsid w:val="00DA1D94"/>
    <w:rsid w:val="00DA2D20"/>
    <w:rsid w:val="00DA3236"/>
    <w:rsid w:val="00DA330E"/>
    <w:rsid w:val="00DA3A9B"/>
    <w:rsid w:val="00DA4542"/>
    <w:rsid w:val="00DA47B6"/>
    <w:rsid w:val="00DA4944"/>
    <w:rsid w:val="00DA4CDF"/>
    <w:rsid w:val="00DA5391"/>
    <w:rsid w:val="00DA5845"/>
    <w:rsid w:val="00DA6066"/>
    <w:rsid w:val="00DA621D"/>
    <w:rsid w:val="00DA6705"/>
    <w:rsid w:val="00DA7E5F"/>
    <w:rsid w:val="00DA7E92"/>
    <w:rsid w:val="00DB12F3"/>
    <w:rsid w:val="00DB1DA5"/>
    <w:rsid w:val="00DB2485"/>
    <w:rsid w:val="00DB2BF8"/>
    <w:rsid w:val="00DB31AF"/>
    <w:rsid w:val="00DB3FC2"/>
    <w:rsid w:val="00DB5503"/>
    <w:rsid w:val="00DB6101"/>
    <w:rsid w:val="00DB673C"/>
    <w:rsid w:val="00DB7237"/>
    <w:rsid w:val="00DB7543"/>
    <w:rsid w:val="00DB7E6E"/>
    <w:rsid w:val="00DC008A"/>
    <w:rsid w:val="00DC0907"/>
    <w:rsid w:val="00DC14B9"/>
    <w:rsid w:val="00DC1A94"/>
    <w:rsid w:val="00DC201C"/>
    <w:rsid w:val="00DC2160"/>
    <w:rsid w:val="00DC29A9"/>
    <w:rsid w:val="00DC2D40"/>
    <w:rsid w:val="00DC3AC1"/>
    <w:rsid w:val="00DC49F9"/>
    <w:rsid w:val="00DC4D39"/>
    <w:rsid w:val="00DC5A2A"/>
    <w:rsid w:val="00DC616F"/>
    <w:rsid w:val="00DC6274"/>
    <w:rsid w:val="00DC7AAF"/>
    <w:rsid w:val="00DC7EDA"/>
    <w:rsid w:val="00DD06CD"/>
    <w:rsid w:val="00DD09FF"/>
    <w:rsid w:val="00DD0D08"/>
    <w:rsid w:val="00DD314F"/>
    <w:rsid w:val="00DD36E1"/>
    <w:rsid w:val="00DD50A4"/>
    <w:rsid w:val="00DD5893"/>
    <w:rsid w:val="00DD6210"/>
    <w:rsid w:val="00DD75D2"/>
    <w:rsid w:val="00DD7600"/>
    <w:rsid w:val="00DD7830"/>
    <w:rsid w:val="00DD7BB1"/>
    <w:rsid w:val="00DE0FF9"/>
    <w:rsid w:val="00DE1A7D"/>
    <w:rsid w:val="00DE1F12"/>
    <w:rsid w:val="00DE269D"/>
    <w:rsid w:val="00DE2AA3"/>
    <w:rsid w:val="00DE3528"/>
    <w:rsid w:val="00DE3BCC"/>
    <w:rsid w:val="00DE3D71"/>
    <w:rsid w:val="00DE528B"/>
    <w:rsid w:val="00DE5EFE"/>
    <w:rsid w:val="00DE6130"/>
    <w:rsid w:val="00DE670C"/>
    <w:rsid w:val="00DE7015"/>
    <w:rsid w:val="00DE7FA5"/>
    <w:rsid w:val="00DF00EC"/>
    <w:rsid w:val="00DF03FB"/>
    <w:rsid w:val="00DF0C3D"/>
    <w:rsid w:val="00DF0F70"/>
    <w:rsid w:val="00DF13A9"/>
    <w:rsid w:val="00DF14BE"/>
    <w:rsid w:val="00DF1D52"/>
    <w:rsid w:val="00DF21B6"/>
    <w:rsid w:val="00DF25B5"/>
    <w:rsid w:val="00DF2EC2"/>
    <w:rsid w:val="00DF37C7"/>
    <w:rsid w:val="00DF43C2"/>
    <w:rsid w:val="00DF4D9E"/>
    <w:rsid w:val="00DF6464"/>
    <w:rsid w:val="00E01D6C"/>
    <w:rsid w:val="00E01FFF"/>
    <w:rsid w:val="00E02EE2"/>
    <w:rsid w:val="00E037CE"/>
    <w:rsid w:val="00E05A82"/>
    <w:rsid w:val="00E066D7"/>
    <w:rsid w:val="00E07BC4"/>
    <w:rsid w:val="00E10673"/>
    <w:rsid w:val="00E108B7"/>
    <w:rsid w:val="00E1108A"/>
    <w:rsid w:val="00E111DF"/>
    <w:rsid w:val="00E124DD"/>
    <w:rsid w:val="00E131A7"/>
    <w:rsid w:val="00E145FB"/>
    <w:rsid w:val="00E14BA5"/>
    <w:rsid w:val="00E14BC8"/>
    <w:rsid w:val="00E1557F"/>
    <w:rsid w:val="00E161DA"/>
    <w:rsid w:val="00E164AD"/>
    <w:rsid w:val="00E16E4A"/>
    <w:rsid w:val="00E16FF5"/>
    <w:rsid w:val="00E17597"/>
    <w:rsid w:val="00E17894"/>
    <w:rsid w:val="00E2076E"/>
    <w:rsid w:val="00E20D3C"/>
    <w:rsid w:val="00E235B6"/>
    <w:rsid w:val="00E246DA"/>
    <w:rsid w:val="00E254B6"/>
    <w:rsid w:val="00E25AA4"/>
    <w:rsid w:val="00E2684E"/>
    <w:rsid w:val="00E26D14"/>
    <w:rsid w:val="00E271F0"/>
    <w:rsid w:val="00E27FF8"/>
    <w:rsid w:val="00E30715"/>
    <w:rsid w:val="00E31C9D"/>
    <w:rsid w:val="00E3263B"/>
    <w:rsid w:val="00E3316A"/>
    <w:rsid w:val="00E33353"/>
    <w:rsid w:val="00E3359D"/>
    <w:rsid w:val="00E34D8A"/>
    <w:rsid w:val="00E36BB6"/>
    <w:rsid w:val="00E371D3"/>
    <w:rsid w:val="00E4012B"/>
    <w:rsid w:val="00E4076C"/>
    <w:rsid w:val="00E4096D"/>
    <w:rsid w:val="00E40A10"/>
    <w:rsid w:val="00E40D2B"/>
    <w:rsid w:val="00E41367"/>
    <w:rsid w:val="00E42030"/>
    <w:rsid w:val="00E421DE"/>
    <w:rsid w:val="00E43388"/>
    <w:rsid w:val="00E43D10"/>
    <w:rsid w:val="00E43DF3"/>
    <w:rsid w:val="00E445F7"/>
    <w:rsid w:val="00E44E19"/>
    <w:rsid w:val="00E450AC"/>
    <w:rsid w:val="00E450DB"/>
    <w:rsid w:val="00E45241"/>
    <w:rsid w:val="00E45C7A"/>
    <w:rsid w:val="00E461F4"/>
    <w:rsid w:val="00E4632A"/>
    <w:rsid w:val="00E46625"/>
    <w:rsid w:val="00E46849"/>
    <w:rsid w:val="00E46B24"/>
    <w:rsid w:val="00E47267"/>
    <w:rsid w:val="00E47ED7"/>
    <w:rsid w:val="00E50067"/>
    <w:rsid w:val="00E50C24"/>
    <w:rsid w:val="00E51217"/>
    <w:rsid w:val="00E5282D"/>
    <w:rsid w:val="00E52B5E"/>
    <w:rsid w:val="00E533D7"/>
    <w:rsid w:val="00E539B4"/>
    <w:rsid w:val="00E55401"/>
    <w:rsid w:val="00E5576F"/>
    <w:rsid w:val="00E55A35"/>
    <w:rsid w:val="00E55D54"/>
    <w:rsid w:val="00E566C3"/>
    <w:rsid w:val="00E569A5"/>
    <w:rsid w:val="00E57703"/>
    <w:rsid w:val="00E6036C"/>
    <w:rsid w:val="00E612EC"/>
    <w:rsid w:val="00E62849"/>
    <w:rsid w:val="00E62EBB"/>
    <w:rsid w:val="00E63056"/>
    <w:rsid w:val="00E63185"/>
    <w:rsid w:val="00E637D7"/>
    <w:rsid w:val="00E63A5A"/>
    <w:rsid w:val="00E649A6"/>
    <w:rsid w:val="00E654C3"/>
    <w:rsid w:val="00E66377"/>
    <w:rsid w:val="00E67111"/>
    <w:rsid w:val="00E67476"/>
    <w:rsid w:val="00E70BCB"/>
    <w:rsid w:val="00E717FF"/>
    <w:rsid w:val="00E71A11"/>
    <w:rsid w:val="00E71A1F"/>
    <w:rsid w:val="00E71FAB"/>
    <w:rsid w:val="00E72691"/>
    <w:rsid w:val="00E72F73"/>
    <w:rsid w:val="00E730F3"/>
    <w:rsid w:val="00E73A90"/>
    <w:rsid w:val="00E74019"/>
    <w:rsid w:val="00E741A0"/>
    <w:rsid w:val="00E74410"/>
    <w:rsid w:val="00E746D4"/>
    <w:rsid w:val="00E74D03"/>
    <w:rsid w:val="00E76439"/>
    <w:rsid w:val="00E76667"/>
    <w:rsid w:val="00E77A77"/>
    <w:rsid w:val="00E8183B"/>
    <w:rsid w:val="00E819B0"/>
    <w:rsid w:val="00E82134"/>
    <w:rsid w:val="00E8266A"/>
    <w:rsid w:val="00E827D2"/>
    <w:rsid w:val="00E83212"/>
    <w:rsid w:val="00E83862"/>
    <w:rsid w:val="00E85483"/>
    <w:rsid w:val="00E86165"/>
    <w:rsid w:val="00E86890"/>
    <w:rsid w:val="00E87348"/>
    <w:rsid w:val="00E875AA"/>
    <w:rsid w:val="00E87C4B"/>
    <w:rsid w:val="00E901C9"/>
    <w:rsid w:val="00E90566"/>
    <w:rsid w:val="00E90642"/>
    <w:rsid w:val="00E9066F"/>
    <w:rsid w:val="00E91273"/>
    <w:rsid w:val="00E9176A"/>
    <w:rsid w:val="00E917E2"/>
    <w:rsid w:val="00E93AA7"/>
    <w:rsid w:val="00E93AEA"/>
    <w:rsid w:val="00E93B28"/>
    <w:rsid w:val="00E93B35"/>
    <w:rsid w:val="00E950B4"/>
    <w:rsid w:val="00E96BD6"/>
    <w:rsid w:val="00E96FF0"/>
    <w:rsid w:val="00E978E0"/>
    <w:rsid w:val="00E97BC0"/>
    <w:rsid w:val="00EA08D8"/>
    <w:rsid w:val="00EA0C19"/>
    <w:rsid w:val="00EA156F"/>
    <w:rsid w:val="00EA24F2"/>
    <w:rsid w:val="00EA2C70"/>
    <w:rsid w:val="00EA38CB"/>
    <w:rsid w:val="00EA3951"/>
    <w:rsid w:val="00EA515B"/>
    <w:rsid w:val="00EA54C9"/>
    <w:rsid w:val="00EA6318"/>
    <w:rsid w:val="00EA6BA6"/>
    <w:rsid w:val="00EA6FF8"/>
    <w:rsid w:val="00EA76CE"/>
    <w:rsid w:val="00EB1573"/>
    <w:rsid w:val="00EB1997"/>
    <w:rsid w:val="00EB2EF8"/>
    <w:rsid w:val="00EB52CC"/>
    <w:rsid w:val="00EB62A2"/>
    <w:rsid w:val="00EB6569"/>
    <w:rsid w:val="00EB6AEB"/>
    <w:rsid w:val="00EB6FFF"/>
    <w:rsid w:val="00EB72F5"/>
    <w:rsid w:val="00EB7814"/>
    <w:rsid w:val="00EC0290"/>
    <w:rsid w:val="00EC060F"/>
    <w:rsid w:val="00EC0961"/>
    <w:rsid w:val="00EC1020"/>
    <w:rsid w:val="00EC1E93"/>
    <w:rsid w:val="00EC2048"/>
    <w:rsid w:val="00EC27EB"/>
    <w:rsid w:val="00EC52F0"/>
    <w:rsid w:val="00EC5AF0"/>
    <w:rsid w:val="00EC5D9D"/>
    <w:rsid w:val="00EC6334"/>
    <w:rsid w:val="00EC68D3"/>
    <w:rsid w:val="00ED086D"/>
    <w:rsid w:val="00ED0948"/>
    <w:rsid w:val="00ED0CA6"/>
    <w:rsid w:val="00ED16E2"/>
    <w:rsid w:val="00ED24F0"/>
    <w:rsid w:val="00ED2F90"/>
    <w:rsid w:val="00ED3BF0"/>
    <w:rsid w:val="00ED4342"/>
    <w:rsid w:val="00ED47F4"/>
    <w:rsid w:val="00ED4DEB"/>
    <w:rsid w:val="00ED5B6C"/>
    <w:rsid w:val="00ED5F13"/>
    <w:rsid w:val="00ED690D"/>
    <w:rsid w:val="00ED69D1"/>
    <w:rsid w:val="00ED6DFD"/>
    <w:rsid w:val="00ED70AF"/>
    <w:rsid w:val="00ED7200"/>
    <w:rsid w:val="00EE095D"/>
    <w:rsid w:val="00EE1F32"/>
    <w:rsid w:val="00EE287A"/>
    <w:rsid w:val="00EE2C64"/>
    <w:rsid w:val="00EE2F90"/>
    <w:rsid w:val="00EE343F"/>
    <w:rsid w:val="00EE39B0"/>
    <w:rsid w:val="00EE3D6D"/>
    <w:rsid w:val="00EE5196"/>
    <w:rsid w:val="00EE58FA"/>
    <w:rsid w:val="00EE6BD6"/>
    <w:rsid w:val="00EE6C0D"/>
    <w:rsid w:val="00EF1A24"/>
    <w:rsid w:val="00EF3012"/>
    <w:rsid w:val="00EF315C"/>
    <w:rsid w:val="00EF3552"/>
    <w:rsid w:val="00EF394D"/>
    <w:rsid w:val="00EF3C46"/>
    <w:rsid w:val="00EF4F35"/>
    <w:rsid w:val="00EF51D1"/>
    <w:rsid w:val="00EF5DB7"/>
    <w:rsid w:val="00EF78B8"/>
    <w:rsid w:val="00EF7C29"/>
    <w:rsid w:val="00F00AE7"/>
    <w:rsid w:val="00F013A0"/>
    <w:rsid w:val="00F01611"/>
    <w:rsid w:val="00F02A3C"/>
    <w:rsid w:val="00F03103"/>
    <w:rsid w:val="00F0382A"/>
    <w:rsid w:val="00F03BDD"/>
    <w:rsid w:val="00F04988"/>
    <w:rsid w:val="00F04F6C"/>
    <w:rsid w:val="00F066CA"/>
    <w:rsid w:val="00F07306"/>
    <w:rsid w:val="00F074F2"/>
    <w:rsid w:val="00F104E6"/>
    <w:rsid w:val="00F10C92"/>
    <w:rsid w:val="00F110EE"/>
    <w:rsid w:val="00F12077"/>
    <w:rsid w:val="00F12686"/>
    <w:rsid w:val="00F12967"/>
    <w:rsid w:val="00F12AEC"/>
    <w:rsid w:val="00F12B3E"/>
    <w:rsid w:val="00F12CC7"/>
    <w:rsid w:val="00F12E7A"/>
    <w:rsid w:val="00F1328B"/>
    <w:rsid w:val="00F133DA"/>
    <w:rsid w:val="00F13717"/>
    <w:rsid w:val="00F13945"/>
    <w:rsid w:val="00F144A8"/>
    <w:rsid w:val="00F16E51"/>
    <w:rsid w:val="00F17545"/>
    <w:rsid w:val="00F17EF9"/>
    <w:rsid w:val="00F2240C"/>
    <w:rsid w:val="00F2263F"/>
    <w:rsid w:val="00F22B2A"/>
    <w:rsid w:val="00F24431"/>
    <w:rsid w:val="00F25159"/>
    <w:rsid w:val="00F26447"/>
    <w:rsid w:val="00F26CBB"/>
    <w:rsid w:val="00F26D54"/>
    <w:rsid w:val="00F26EB9"/>
    <w:rsid w:val="00F276A5"/>
    <w:rsid w:val="00F27D10"/>
    <w:rsid w:val="00F31783"/>
    <w:rsid w:val="00F31F58"/>
    <w:rsid w:val="00F31F7A"/>
    <w:rsid w:val="00F3263C"/>
    <w:rsid w:val="00F338F7"/>
    <w:rsid w:val="00F339C4"/>
    <w:rsid w:val="00F33FBE"/>
    <w:rsid w:val="00F3420F"/>
    <w:rsid w:val="00F3448D"/>
    <w:rsid w:val="00F344F3"/>
    <w:rsid w:val="00F34605"/>
    <w:rsid w:val="00F35135"/>
    <w:rsid w:val="00F356C1"/>
    <w:rsid w:val="00F3588D"/>
    <w:rsid w:val="00F3591C"/>
    <w:rsid w:val="00F36034"/>
    <w:rsid w:val="00F362DA"/>
    <w:rsid w:val="00F36A02"/>
    <w:rsid w:val="00F371D2"/>
    <w:rsid w:val="00F372C4"/>
    <w:rsid w:val="00F410D3"/>
    <w:rsid w:val="00F4150C"/>
    <w:rsid w:val="00F4151C"/>
    <w:rsid w:val="00F42539"/>
    <w:rsid w:val="00F42AB6"/>
    <w:rsid w:val="00F430C3"/>
    <w:rsid w:val="00F44214"/>
    <w:rsid w:val="00F44C5D"/>
    <w:rsid w:val="00F45BA8"/>
    <w:rsid w:val="00F45D8D"/>
    <w:rsid w:val="00F46D84"/>
    <w:rsid w:val="00F46F05"/>
    <w:rsid w:val="00F50790"/>
    <w:rsid w:val="00F50E99"/>
    <w:rsid w:val="00F51166"/>
    <w:rsid w:val="00F53C9E"/>
    <w:rsid w:val="00F54270"/>
    <w:rsid w:val="00F546A5"/>
    <w:rsid w:val="00F56400"/>
    <w:rsid w:val="00F56DD6"/>
    <w:rsid w:val="00F571A9"/>
    <w:rsid w:val="00F5789C"/>
    <w:rsid w:val="00F57FA5"/>
    <w:rsid w:val="00F60851"/>
    <w:rsid w:val="00F6099F"/>
    <w:rsid w:val="00F60EEF"/>
    <w:rsid w:val="00F61F21"/>
    <w:rsid w:val="00F63176"/>
    <w:rsid w:val="00F6342A"/>
    <w:rsid w:val="00F635AB"/>
    <w:rsid w:val="00F635AC"/>
    <w:rsid w:val="00F65014"/>
    <w:rsid w:val="00F65C13"/>
    <w:rsid w:val="00F67032"/>
    <w:rsid w:val="00F670F6"/>
    <w:rsid w:val="00F67715"/>
    <w:rsid w:val="00F67F60"/>
    <w:rsid w:val="00F72124"/>
    <w:rsid w:val="00F725B0"/>
    <w:rsid w:val="00F727A8"/>
    <w:rsid w:val="00F73017"/>
    <w:rsid w:val="00F73A2A"/>
    <w:rsid w:val="00F74A64"/>
    <w:rsid w:val="00F74F6A"/>
    <w:rsid w:val="00F75A42"/>
    <w:rsid w:val="00F75F39"/>
    <w:rsid w:val="00F76216"/>
    <w:rsid w:val="00F76C89"/>
    <w:rsid w:val="00F772C9"/>
    <w:rsid w:val="00F8018E"/>
    <w:rsid w:val="00F8069B"/>
    <w:rsid w:val="00F80A60"/>
    <w:rsid w:val="00F80DAD"/>
    <w:rsid w:val="00F810D0"/>
    <w:rsid w:val="00F817D4"/>
    <w:rsid w:val="00F81D86"/>
    <w:rsid w:val="00F82194"/>
    <w:rsid w:val="00F838F1"/>
    <w:rsid w:val="00F83B2B"/>
    <w:rsid w:val="00F83B76"/>
    <w:rsid w:val="00F84A72"/>
    <w:rsid w:val="00F84D46"/>
    <w:rsid w:val="00F855D5"/>
    <w:rsid w:val="00F85F74"/>
    <w:rsid w:val="00F878C5"/>
    <w:rsid w:val="00F87B5C"/>
    <w:rsid w:val="00F90738"/>
    <w:rsid w:val="00F90FB4"/>
    <w:rsid w:val="00F93701"/>
    <w:rsid w:val="00F93B62"/>
    <w:rsid w:val="00F93BD4"/>
    <w:rsid w:val="00F946D7"/>
    <w:rsid w:val="00F94E2D"/>
    <w:rsid w:val="00F95291"/>
    <w:rsid w:val="00F954BD"/>
    <w:rsid w:val="00F95650"/>
    <w:rsid w:val="00F95904"/>
    <w:rsid w:val="00F96743"/>
    <w:rsid w:val="00F9675B"/>
    <w:rsid w:val="00F96A83"/>
    <w:rsid w:val="00F96FFF"/>
    <w:rsid w:val="00F97148"/>
    <w:rsid w:val="00F97679"/>
    <w:rsid w:val="00F97B05"/>
    <w:rsid w:val="00F97BE9"/>
    <w:rsid w:val="00FA3847"/>
    <w:rsid w:val="00FA3982"/>
    <w:rsid w:val="00FA3F88"/>
    <w:rsid w:val="00FA4719"/>
    <w:rsid w:val="00FA4F0D"/>
    <w:rsid w:val="00FA727B"/>
    <w:rsid w:val="00FA72A8"/>
    <w:rsid w:val="00FA7971"/>
    <w:rsid w:val="00FA7F03"/>
    <w:rsid w:val="00FB1C3B"/>
    <w:rsid w:val="00FB1EBF"/>
    <w:rsid w:val="00FB26B7"/>
    <w:rsid w:val="00FB2C37"/>
    <w:rsid w:val="00FB5175"/>
    <w:rsid w:val="00FB6F95"/>
    <w:rsid w:val="00FB714C"/>
    <w:rsid w:val="00FC057E"/>
    <w:rsid w:val="00FC1820"/>
    <w:rsid w:val="00FC1A6D"/>
    <w:rsid w:val="00FC1C4C"/>
    <w:rsid w:val="00FC2179"/>
    <w:rsid w:val="00FC2DD5"/>
    <w:rsid w:val="00FC33CA"/>
    <w:rsid w:val="00FC4248"/>
    <w:rsid w:val="00FC429A"/>
    <w:rsid w:val="00FC429F"/>
    <w:rsid w:val="00FC42A9"/>
    <w:rsid w:val="00FC4616"/>
    <w:rsid w:val="00FC574C"/>
    <w:rsid w:val="00FC6329"/>
    <w:rsid w:val="00FC7AAE"/>
    <w:rsid w:val="00FC7C3A"/>
    <w:rsid w:val="00FD0B5D"/>
    <w:rsid w:val="00FD0C18"/>
    <w:rsid w:val="00FD13C0"/>
    <w:rsid w:val="00FD16F6"/>
    <w:rsid w:val="00FD2A55"/>
    <w:rsid w:val="00FD2CC6"/>
    <w:rsid w:val="00FD4A80"/>
    <w:rsid w:val="00FD5659"/>
    <w:rsid w:val="00FD6115"/>
    <w:rsid w:val="00FD6836"/>
    <w:rsid w:val="00FD77A2"/>
    <w:rsid w:val="00FD7876"/>
    <w:rsid w:val="00FE085F"/>
    <w:rsid w:val="00FE0EC8"/>
    <w:rsid w:val="00FE14E6"/>
    <w:rsid w:val="00FE1B34"/>
    <w:rsid w:val="00FE24F3"/>
    <w:rsid w:val="00FE2ADB"/>
    <w:rsid w:val="00FE30E1"/>
    <w:rsid w:val="00FE372B"/>
    <w:rsid w:val="00FE3DDA"/>
    <w:rsid w:val="00FE3E38"/>
    <w:rsid w:val="00FE3F46"/>
    <w:rsid w:val="00FE41CD"/>
    <w:rsid w:val="00FE41D9"/>
    <w:rsid w:val="00FE563A"/>
    <w:rsid w:val="00FE61EA"/>
    <w:rsid w:val="00FE6B87"/>
    <w:rsid w:val="00FE6E30"/>
    <w:rsid w:val="00FE746A"/>
    <w:rsid w:val="00FE7C5E"/>
    <w:rsid w:val="00FE7D56"/>
    <w:rsid w:val="00FF0C83"/>
    <w:rsid w:val="00FF1B38"/>
    <w:rsid w:val="00FF221A"/>
    <w:rsid w:val="00FF2AF5"/>
    <w:rsid w:val="00FF2F64"/>
    <w:rsid w:val="00FF3BCE"/>
    <w:rsid w:val="00FF42A4"/>
    <w:rsid w:val="00FF4BAB"/>
    <w:rsid w:val="00FF53A1"/>
    <w:rsid w:val="00FF5E82"/>
    <w:rsid w:val="00FF63BF"/>
    <w:rsid w:val="00FF65C3"/>
    <w:rsid w:val="00FF75DC"/>
    <w:rsid w:val="00FF7909"/>
    <w:rsid w:val="00FF7B25"/>
    <w:rsid w:val="012D1BED"/>
    <w:rsid w:val="01760827"/>
    <w:rsid w:val="0180655B"/>
    <w:rsid w:val="025D6E1F"/>
    <w:rsid w:val="03EDD3F4"/>
    <w:rsid w:val="03EF3E0C"/>
    <w:rsid w:val="049E5429"/>
    <w:rsid w:val="0522FD14"/>
    <w:rsid w:val="058F80AD"/>
    <w:rsid w:val="05ADB385"/>
    <w:rsid w:val="05C5770D"/>
    <w:rsid w:val="05F9FD17"/>
    <w:rsid w:val="06B12B73"/>
    <w:rsid w:val="06C4E195"/>
    <w:rsid w:val="086AC0C5"/>
    <w:rsid w:val="08BF22DC"/>
    <w:rsid w:val="08F9FF1F"/>
    <w:rsid w:val="0909C997"/>
    <w:rsid w:val="090C8498"/>
    <w:rsid w:val="0996786F"/>
    <w:rsid w:val="09CB4106"/>
    <w:rsid w:val="09E59CE1"/>
    <w:rsid w:val="0A26675E"/>
    <w:rsid w:val="0A8BE210"/>
    <w:rsid w:val="0ACBED12"/>
    <w:rsid w:val="0B129FDF"/>
    <w:rsid w:val="0B6D1204"/>
    <w:rsid w:val="0BA35D9E"/>
    <w:rsid w:val="0BFE65A6"/>
    <w:rsid w:val="0C6EDE54"/>
    <w:rsid w:val="0C75FF2E"/>
    <w:rsid w:val="0E00C002"/>
    <w:rsid w:val="0E06D154"/>
    <w:rsid w:val="0E37F93A"/>
    <w:rsid w:val="0E57B0AA"/>
    <w:rsid w:val="0F0A9FDB"/>
    <w:rsid w:val="0F9060F9"/>
    <w:rsid w:val="10291AF7"/>
    <w:rsid w:val="10B64C08"/>
    <w:rsid w:val="115FCE5E"/>
    <w:rsid w:val="1172DB99"/>
    <w:rsid w:val="11E8734B"/>
    <w:rsid w:val="12760D50"/>
    <w:rsid w:val="12A9668C"/>
    <w:rsid w:val="12C79357"/>
    <w:rsid w:val="140D0A1A"/>
    <w:rsid w:val="1434FB7C"/>
    <w:rsid w:val="14449D80"/>
    <w:rsid w:val="145ADFB4"/>
    <w:rsid w:val="15516EC6"/>
    <w:rsid w:val="157DA714"/>
    <w:rsid w:val="15F0F55E"/>
    <w:rsid w:val="1631DE52"/>
    <w:rsid w:val="16422F8E"/>
    <w:rsid w:val="16946BBA"/>
    <w:rsid w:val="16AD732F"/>
    <w:rsid w:val="16F1A2C4"/>
    <w:rsid w:val="174C4F7E"/>
    <w:rsid w:val="1777BD25"/>
    <w:rsid w:val="1796AA05"/>
    <w:rsid w:val="17CC1BEF"/>
    <w:rsid w:val="180C327A"/>
    <w:rsid w:val="190E44C3"/>
    <w:rsid w:val="1972120E"/>
    <w:rsid w:val="19AC8C87"/>
    <w:rsid w:val="19EC0920"/>
    <w:rsid w:val="1A05585A"/>
    <w:rsid w:val="1B76AF33"/>
    <w:rsid w:val="1B9DC3DD"/>
    <w:rsid w:val="1BA0C0F2"/>
    <w:rsid w:val="1BAE3BEB"/>
    <w:rsid w:val="1C67C040"/>
    <w:rsid w:val="1C6FB482"/>
    <w:rsid w:val="1D4D32CA"/>
    <w:rsid w:val="1D600D44"/>
    <w:rsid w:val="1DABB53D"/>
    <w:rsid w:val="1DB36E4C"/>
    <w:rsid w:val="1E4C0FD6"/>
    <w:rsid w:val="1EB51E39"/>
    <w:rsid w:val="1EB7C0AE"/>
    <w:rsid w:val="1EB8AF3B"/>
    <w:rsid w:val="1F261BFA"/>
    <w:rsid w:val="205BDED0"/>
    <w:rsid w:val="20D1B771"/>
    <w:rsid w:val="21C5C4E5"/>
    <w:rsid w:val="21FF632B"/>
    <w:rsid w:val="22110DF0"/>
    <w:rsid w:val="223877B4"/>
    <w:rsid w:val="23096C4B"/>
    <w:rsid w:val="24D0BC84"/>
    <w:rsid w:val="24E74A3E"/>
    <w:rsid w:val="25D69E23"/>
    <w:rsid w:val="26089151"/>
    <w:rsid w:val="26D0280A"/>
    <w:rsid w:val="26DE22FC"/>
    <w:rsid w:val="26E2D363"/>
    <w:rsid w:val="26FD0B44"/>
    <w:rsid w:val="27154FE5"/>
    <w:rsid w:val="27D265D3"/>
    <w:rsid w:val="27EE591F"/>
    <w:rsid w:val="28ED8FFB"/>
    <w:rsid w:val="290C6365"/>
    <w:rsid w:val="2B9263A9"/>
    <w:rsid w:val="2B9CEFDB"/>
    <w:rsid w:val="2BB0BDDB"/>
    <w:rsid w:val="2C477FDB"/>
    <w:rsid w:val="2C5DF89E"/>
    <w:rsid w:val="2C7A2DCD"/>
    <w:rsid w:val="2CF262F5"/>
    <w:rsid w:val="2D079871"/>
    <w:rsid w:val="2D0B4DE0"/>
    <w:rsid w:val="2D613E41"/>
    <w:rsid w:val="2FB77916"/>
    <w:rsid w:val="2FC49862"/>
    <w:rsid w:val="2FD74D07"/>
    <w:rsid w:val="2FFC9706"/>
    <w:rsid w:val="30109035"/>
    <w:rsid w:val="302A7772"/>
    <w:rsid w:val="3124789B"/>
    <w:rsid w:val="321141BD"/>
    <w:rsid w:val="330C92EC"/>
    <w:rsid w:val="3338486B"/>
    <w:rsid w:val="33786762"/>
    <w:rsid w:val="343873F6"/>
    <w:rsid w:val="3473C7F6"/>
    <w:rsid w:val="361ED55C"/>
    <w:rsid w:val="36A34FC3"/>
    <w:rsid w:val="36E8846E"/>
    <w:rsid w:val="37162D12"/>
    <w:rsid w:val="371DB6D3"/>
    <w:rsid w:val="37C809E1"/>
    <w:rsid w:val="38B22E46"/>
    <w:rsid w:val="38C03FAC"/>
    <w:rsid w:val="38DE980F"/>
    <w:rsid w:val="3A37C9D3"/>
    <w:rsid w:val="3A3D4876"/>
    <w:rsid w:val="3A720C3F"/>
    <w:rsid w:val="3AB06AB1"/>
    <w:rsid w:val="3BD89059"/>
    <w:rsid w:val="3C3E0693"/>
    <w:rsid w:val="3C550597"/>
    <w:rsid w:val="3C6BFD36"/>
    <w:rsid w:val="3CC43E7E"/>
    <w:rsid w:val="3D4F1A5C"/>
    <w:rsid w:val="3DA30272"/>
    <w:rsid w:val="3E27E467"/>
    <w:rsid w:val="3E396296"/>
    <w:rsid w:val="3F9E08B3"/>
    <w:rsid w:val="3FB9FF29"/>
    <w:rsid w:val="41314406"/>
    <w:rsid w:val="417DA7DD"/>
    <w:rsid w:val="41F10D2D"/>
    <w:rsid w:val="42F85A86"/>
    <w:rsid w:val="4342E7E4"/>
    <w:rsid w:val="4346F1FF"/>
    <w:rsid w:val="43A42E7F"/>
    <w:rsid w:val="43C80685"/>
    <w:rsid w:val="443D4D7B"/>
    <w:rsid w:val="44B2C051"/>
    <w:rsid w:val="4589C5EB"/>
    <w:rsid w:val="45AB1DB0"/>
    <w:rsid w:val="473BF760"/>
    <w:rsid w:val="47B610D3"/>
    <w:rsid w:val="47C47449"/>
    <w:rsid w:val="488AE99B"/>
    <w:rsid w:val="48F64D28"/>
    <w:rsid w:val="4929DCBA"/>
    <w:rsid w:val="498FEFB4"/>
    <w:rsid w:val="4A4BF1D5"/>
    <w:rsid w:val="4AA4F94E"/>
    <w:rsid w:val="4AB8106F"/>
    <w:rsid w:val="4AE7D013"/>
    <w:rsid w:val="4AF39E7E"/>
    <w:rsid w:val="4B25F1B0"/>
    <w:rsid w:val="4B45D796"/>
    <w:rsid w:val="4B63FB45"/>
    <w:rsid w:val="4D4DF6CA"/>
    <w:rsid w:val="4DA534C5"/>
    <w:rsid w:val="4DEC66C4"/>
    <w:rsid w:val="4E3949D3"/>
    <w:rsid w:val="4E6FDE01"/>
    <w:rsid w:val="4E793651"/>
    <w:rsid w:val="4F0CB5FC"/>
    <w:rsid w:val="50486F3E"/>
    <w:rsid w:val="51125040"/>
    <w:rsid w:val="51313CCE"/>
    <w:rsid w:val="5156F4B7"/>
    <w:rsid w:val="51C155FF"/>
    <w:rsid w:val="51C49154"/>
    <w:rsid w:val="520FD25E"/>
    <w:rsid w:val="523E20C1"/>
    <w:rsid w:val="52CEB3C5"/>
    <w:rsid w:val="52ECAAE3"/>
    <w:rsid w:val="52F56D09"/>
    <w:rsid w:val="532668F5"/>
    <w:rsid w:val="536801CD"/>
    <w:rsid w:val="537FE800"/>
    <w:rsid w:val="5386BADB"/>
    <w:rsid w:val="546B36A2"/>
    <w:rsid w:val="54960204"/>
    <w:rsid w:val="54C6ABA0"/>
    <w:rsid w:val="556808CB"/>
    <w:rsid w:val="55A19C76"/>
    <w:rsid w:val="55B7CC4F"/>
    <w:rsid w:val="55CD6420"/>
    <w:rsid w:val="560394E8"/>
    <w:rsid w:val="56F892EF"/>
    <w:rsid w:val="57065CD8"/>
    <w:rsid w:val="573FFFD3"/>
    <w:rsid w:val="575AFEDC"/>
    <w:rsid w:val="57D665DB"/>
    <w:rsid w:val="58110E9C"/>
    <w:rsid w:val="583FD542"/>
    <w:rsid w:val="5853E67C"/>
    <w:rsid w:val="589EC9E6"/>
    <w:rsid w:val="58DCE3C9"/>
    <w:rsid w:val="5A99455A"/>
    <w:rsid w:val="5AB484B8"/>
    <w:rsid w:val="5AD48D86"/>
    <w:rsid w:val="5AF7B980"/>
    <w:rsid w:val="5BD64075"/>
    <w:rsid w:val="5CC9B255"/>
    <w:rsid w:val="5D63321C"/>
    <w:rsid w:val="5DE8A9CB"/>
    <w:rsid w:val="5E410C7D"/>
    <w:rsid w:val="5E4A4A3F"/>
    <w:rsid w:val="5E9B1537"/>
    <w:rsid w:val="5ECA1681"/>
    <w:rsid w:val="5F5B688A"/>
    <w:rsid w:val="5F7D9EBC"/>
    <w:rsid w:val="6060D6D2"/>
    <w:rsid w:val="609FDAFC"/>
    <w:rsid w:val="612F175F"/>
    <w:rsid w:val="6155AF37"/>
    <w:rsid w:val="61A54CC2"/>
    <w:rsid w:val="61D306B8"/>
    <w:rsid w:val="62277A62"/>
    <w:rsid w:val="62A8CB9E"/>
    <w:rsid w:val="631BC4FE"/>
    <w:rsid w:val="63BF4BE4"/>
    <w:rsid w:val="63F41C7E"/>
    <w:rsid w:val="653D52DD"/>
    <w:rsid w:val="65DD2232"/>
    <w:rsid w:val="668ABBD8"/>
    <w:rsid w:val="66918D97"/>
    <w:rsid w:val="671DB550"/>
    <w:rsid w:val="675F1B8E"/>
    <w:rsid w:val="67D18532"/>
    <w:rsid w:val="685F4B62"/>
    <w:rsid w:val="686008E7"/>
    <w:rsid w:val="686780DB"/>
    <w:rsid w:val="689063E2"/>
    <w:rsid w:val="689DF910"/>
    <w:rsid w:val="690D323D"/>
    <w:rsid w:val="692DBA00"/>
    <w:rsid w:val="6965F804"/>
    <w:rsid w:val="698FBDA8"/>
    <w:rsid w:val="6A2C4BA7"/>
    <w:rsid w:val="6A735AC7"/>
    <w:rsid w:val="6A984AD2"/>
    <w:rsid w:val="6AFA3F5C"/>
    <w:rsid w:val="6B086F21"/>
    <w:rsid w:val="6B515570"/>
    <w:rsid w:val="6B7E522D"/>
    <w:rsid w:val="6B91FD5D"/>
    <w:rsid w:val="6B94DBFB"/>
    <w:rsid w:val="6B96CB8B"/>
    <w:rsid w:val="6BA8945D"/>
    <w:rsid w:val="6BB4FD6A"/>
    <w:rsid w:val="6BEB34F1"/>
    <w:rsid w:val="6D670FA9"/>
    <w:rsid w:val="6DA6D4AC"/>
    <w:rsid w:val="6DBA36DC"/>
    <w:rsid w:val="6EA90602"/>
    <w:rsid w:val="6F1DDC72"/>
    <w:rsid w:val="6F86C653"/>
    <w:rsid w:val="6FA25403"/>
    <w:rsid w:val="6FC8C4B8"/>
    <w:rsid w:val="706E2D3B"/>
    <w:rsid w:val="70C3E67C"/>
    <w:rsid w:val="71195574"/>
    <w:rsid w:val="7138876A"/>
    <w:rsid w:val="715215D6"/>
    <w:rsid w:val="728C07C4"/>
    <w:rsid w:val="7291BE32"/>
    <w:rsid w:val="729A8F87"/>
    <w:rsid w:val="735EA844"/>
    <w:rsid w:val="73931C1E"/>
    <w:rsid w:val="745CF14A"/>
    <w:rsid w:val="74762CF0"/>
    <w:rsid w:val="74A78666"/>
    <w:rsid w:val="74D6A39A"/>
    <w:rsid w:val="74DDAD5E"/>
    <w:rsid w:val="74ECD268"/>
    <w:rsid w:val="74FBA85A"/>
    <w:rsid w:val="751C55C2"/>
    <w:rsid w:val="7565B75A"/>
    <w:rsid w:val="76B72E3A"/>
    <w:rsid w:val="77F85E16"/>
    <w:rsid w:val="78246D66"/>
    <w:rsid w:val="7863F17C"/>
    <w:rsid w:val="787013BA"/>
    <w:rsid w:val="788025CE"/>
    <w:rsid w:val="78C91D8E"/>
    <w:rsid w:val="78E940DA"/>
    <w:rsid w:val="79709DFD"/>
    <w:rsid w:val="79C0BB85"/>
    <w:rsid w:val="7A3575FC"/>
    <w:rsid w:val="7B0945B8"/>
    <w:rsid w:val="7B0CC5D8"/>
    <w:rsid w:val="7B37C419"/>
    <w:rsid w:val="7B46049C"/>
    <w:rsid w:val="7BB61312"/>
    <w:rsid w:val="7C27F9BA"/>
    <w:rsid w:val="7C44AF3E"/>
    <w:rsid w:val="7D6B6910"/>
    <w:rsid w:val="7DB0B380"/>
    <w:rsid w:val="7E0A93A5"/>
    <w:rsid w:val="7E3F910A"/>
    <w:rsid w:val="7E5BE2B9"/>
    <w:rsid w:val="7E5F90DF"/>
    <w:rsid w:val="7E8D49EB"/>
    <w:rsid w:val="7E9CAF85"/>
    <w:rsid w:val="7EA72CBF"/>
    <w:rsid w:val="7EB9927B"/>
    <w:rsid w:val="7EBEC1BF"/>
    <w:rsid w:val="7EF14C1A"/>
    <w:rsid w:val="7F527642"/>
    <w:rsid w:val="7F5AE837"/>
    <w:rsid w:val="7FEFFF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4D62C1"/>
  <w15:chartTrackingRefBased/>
  <w15:docId w15:val="{EFABD5A7-990D-4C3E-9068-F14E4BD2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F16"/>
    <w:pPr>
      <w:spacing w:after="120"/>
    </w:pPr>
    <w:rPr>
      <w:sz w:val="28"/>
    </w:rPr>
  </w:style>
  <w:style w:type="paragraph" w:styleId="Heading1">
    <w:name w:val="heading 1"/>
    <w:basedOn w:val="Normal"/>
    <w:next w:val="Normal"/>
    <w:link w:val="Heading1Char"/>
    <w:uiPriority w:val="9"/>
    <w:qFormat/>
    <w:rsid w:val="00F5789C"/>
    <w:pPr>
      <w:keepNext/>
      <w:keepLines/>
      <w:spacing w:before="240"/>
      <w:outlineLvl w:val="0"/>
    </w:pPr>
    <w:rPr>
      <w:rFonts w:eastAsiaTheme="majorEastAsia" w:cstheme="majorBidi"/>
      <w:color w:val="2F5496" w:themeColor="accent1" w:themeShade="BF"/>
      <w:sz w:val="36"/>
      <w:szCs w:val="40"/>
    </w:rPr>
  </w:style>
  <w:style w:type="paragraph" w:styleId="Heading2">
    <w:name w:val="heading 2"/>
    <w:basedOn w:val="Normal"/>
    <w:next w:val="Normal"/>
    <w:link w:val="Heading2Char"/>
    <w:uiPriority w:val="9"/>
    <w:unhideWhenUsed/>
    <w:qFormat/>
    <w:rsid w:val="001F5F16"/>
    <w:pPr>
      <w:keepNext/>
      <w:keepLines/>
      <w:spacing w:before="160" w:after="80"/>
      <w:outlineLvl w:val="1"/>
    </w:pPr>
    <w:rPr>
      <w:rFonts w:eastAsiaTheme="majorEastAsia" w:cstheme="majorBidi"/>
      <w:color w:val="2F5496" w:themeColor="accent1" w:themeShade="BF"/>
      <w:szCs w:val="32"/>
    </w:rPr>
  </w:style>
  <w:style w:type="paragraph" w:styleId="Heading3">
    <w:name w:val="heading 3"/>
    <w:basedOn w:val="Normal"/>
    <w:next w:val="Normal"/>
    <w:link w:val="Heading3Char"/>
    <w:uiPriority w:val="9"/>
    <w:unhideWhenUsed/>
    <w:qFormat/>
    <w:rsid w:val="003B684E"/>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unhideWhenUsed/>
    <w:qFormat/>
    <w:rsid w:val="003B684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684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684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684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684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684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89C"/>
    <w:rPr>
      <w:rFonts w:eastAsiaTheme="majorEastAsia" w:cstheme="majorBidi"/>
      <w:color w:val="2F5496" w:themeColor="accent1" w:themeShade="BF"/>
      <w:sz w:val="36"/>
      <w:szCs w:val="40"/>
    </w:rPr>
  </w:style>
  <w:style w:type="character" w:customStyle="1" w:styleId="Heading2Char">
    <w:name w:val="Heading 2 Char"/>
    <w:basedOn w:val="DefaultParagraphFont"/>
    <w:link w:val="Heading2"/>
    <w:uiPriority w:val="9"/>
    <w:rsid w:val="001F5F16"/>
    <w:rPr>
      <w:rFonts w:eastAsiaTheme="majorEastAsia" w:cstheme="majorBidi"/>
      <w:color w:val="2F5496" w:themeColor="accent1" w:themeShade="BF"/>
      <w:sz w:val="28"/>
      <w:szCs w:val="32"/>
    </w:rPr>
  </w:style>
  <w:style w:type="character" w:customStyle="1" w:styleId="Heading3Char">
    <w:name w:val="Heading 3 Char"/>
    <w:basedOn w:val="DefaultParagraphFont"/>
    <w:link w:val="Heading3"/>
    <w:uiPriority w:val="9"/>
    <w:rsid w:val="003B684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3B684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684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68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68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68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684E"/>
    <w:rPr>
      <w:rFonts w:eastAsiaTheme="majorEastAsia" w:cstheme="majorBidi"/>
      <w:color w:val="272727" w:themeColor="text1" w:themeTint="D8"/>
    </w:rPr>
  </w:style>
  <w:style w:type="paragraph" w:styleId="Title">
    <w:name w:val="Title"/>
    <w:basedOn w:val="Normal"/>
    <w:next w:val="Normal"/>
    <w:link w:val="TitleChar"/>
    <w:uiPriority w:val="10"/>
    <w:qFormat/>
    <w:rsid w:val="0072092D"/>
    <w:pPr>
      <w:spacing w:after="80"/>
      <w:contextualSpacing/>
      <w:jc w:val="center"/>
    </w:pPr>
    <w:rPr>
      <w:rFonts w:asciiTheme="majorHAnsi" w:eastAsiaTheme="majorEastAsia" w:hAnsiTheme="majorHAnsi" w:cstheme="majorBidi"/>
      <w:b/>
      <w:spacing w:val="-10"/>
      <w:kern w:val="28"/>
      <w:sz w:val="32"/>
      <w:szCs w:val="56"/>
    </w:rPr>
  </w:style>
  <w:style w:type="character" w:customStyle="1" w:styleId="TitleChar">
    <w:name w:val="Title Char"/>
    <w:basedOn w:val="DefaultParagraphFont"/>
    <w:link w:val="Title"/>
    <w:uiPriority w:val="10"/>
    <w:rsid w:val="0072092D"/>
    <w:rPr>
      <w:rFonts w:asciiTheme="majorHAnsi" w:eastAsiaTheme="majorEastAsia" w:hAnsiTheme="majorHAnsi" w:cstheme="majorBidi"/>
      <w:b/>
      <w:spacing w:val="-10"/>
      <w:kern w:val="28"/>
      <w:sz w:val="32"/>
      <w:szCs w:val="56"/>
    </w:rPr>
  </w:style>
  <w:style w:type="paragraph" w:styleId="Subtitle">
    <w:name w:val="Subtitle"/>
    <w:basedOn w:val="Normal"/>
    <w:next w:val="Normal"/>
    <w:link w:val="SubtitleChar"/>
    <w:uiPriority w:val="11"/>
    <w:qFormat/>
    <w:rsid w:val="003B684E"/>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3B68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684E"/>
    <w:pPr>
      <w:spacing w:before="160"/>
      <w:jc w:val="center"/>
    </w:pPr>
    <w:rPr>
      <w:i/>
      <w:iCs/>
      <w:color w:val="404040" w:themeColor="text1" w:themeTint="BF"/>
    </w:rPr>
  </w:style>
  <w:style w:type="character" w:customStyle="1" w:styleId="QuoteChar">
    <w:name w:val="Quote Char"/>
    <w:basedOn w:val="DefaultParagraphFont"/>
    <w:link w:val="Quote"/>
    <w:uiPriority w:val="29"/>
    <w:rsid w:val="003B684E"/>
    <w:rPr>
      <w:i/>
      <w:iCs/>
      <w:color w:val="404040" w:themeColor="text1" w:themeTint="BF"/>
    </w:rPr>
  </w:style>
  <w:style w:type="paragraph" w:styleId="ListParagraph">
    <w:name w:val="List Paragraph"/>
    <w:basedOn w:val="Normal"/>
    <w:uiPriority w:val="34"/>
    <w:qFormat/>
    <w:rsid w:val="003B684E"/>
    <w:pPr>
      <w:ind w:left="720"/>
      <w:contextualSpacing/>
    </w:pPr>
  </w:style>
  <w:style w:type="character" w:styleId="IntenseEmphasis">
    <w:name w:val="Intense Emphasis"/>
    <w:basedOn w:val="DefaultParagraphFont"/>
    <w:uiPriority w:val="21"/>
    <w:qFormat/>
    <w:rsid w:val="003B684E"/>
    <w:rPr>
      <w:i/>
      <w:iCs/>
      <w:color w:val="2F5496" w:themeColor="accent1" w:themeShade="BF"/>
    </w:rPr>
  </w:style>
  <w:style w:type="paragraph" w:styleId="IntenseQuote">
    <w:name w:val="Intense Quote"/>
    <w:basedOn w:val="Normal"/>
    <w:next w:val="Normal"/>
    <w:link w:val="IntenseQuoteChar"/>
    <w:uiPriority w:val="30"/>
    <w:qFormat/>
    <w:rsid w:val="00780EFE"/>
    <w:pPr>
      <w:ind w:left="360" w:right="360"/>
    </w:pPr>
    <w:rPr>
      <w:rFonts w:cstheme="minorHAnsi"/>
      <w:i/>
      <w:iCs/>
    </w:rPr>
  </w:style>
  <w:style w:type="character" w:customStyle="1" w:styleId="IntenseQuoteChar">
    <w:name w:val="Intense Quote Char"/>
    <w:basedOn w:val="DefaultParagraphFont"/>
    <w:link w:val="IntenseQuote"/>
    <w:uiPriority w:val="30"/>
    <w:rsid w:val="00780EFE"/>
    <w:rPr>
      <w:rFonts w:cstheme="minorHAnsi"/>
      <w:i/>
      <w:iCs/>
    </w:rPr>
  </w:style>
  <w:style w:type="character" w:styleId="IntenseReference">
    <w:name w:val="Intense Reference"/>
    <w:basedOn w:val="DefaultParagraphFont"/>
    <w:uiPriority w:val="32"/>
    <w:qFormat/>
    <w:rsid w:val="003B684E"/>
    <w:rPr>
      <w:b/>
      <w:bCs/>
      <w:smallCaps/>
      <w:color w:val="2F5496" w:themeColor="accent1" w:themeShade="BF"/>
      <w:spacing w:val="5"/>
    </w:rPr>
  </w:style>
  <w:style w:type="paragraph" w:styleId="Footer">
    <w:name w:val="footer"/>
    <w:basedOn w:val="Normal"/>
    <w:link w:val="FooterChar"/>
    <w:uiPriority w:val="99"/>
    <w:unhideWhenUsed/>
    <w:rsid w:val="005B00DC"/>
    <w:pPr>
      <w:tabs>
        <w:tab w:val="center" w:pos="4680"/>
        <w:tab w:val="right" w:pos="9360"/>
      </w:tabs>
    </w:pPr>
  </w:style>
  <w:style w:type="character" w:customStyle="1" w:styleId="FooterChar">
    <w:name w:val="Footer Char"/>
    <w:basedOn w:val="DefaultParagraphFont"/>
    <w:link w:val="Footer"/>
    <w:uiPriority w:val="99"/>
    <w:rsid w:val="005B00DC"/>
  </w:style>
  <w:style w:type="character" w:styleId="PageNumber">
    <w:name w:val="page number"/>
    <w:basedOn w:val="DefaultParagraphFont"/>
    <w:uiPriority w:val="99"/>
    <w:semiHidden/>
    <w:unhideWhenUsed/>
    <w:rsid w:val="005B00DC"/>
  </w:style>
  <w:style w:type="paragraph" w:styleId="TOC1">
    <w:name w:val="toc 1"/>
    <w:basedOn w:val="Normal"/>
    <w:next w:val="Normal"/>
    <w:autoRedefine/>
    <w:uiPriority w:val="39"/>
    <w:unhideWhenUsed/>
    <w:rsid w:val="009B254D"/>
    <w:pPr>
      <w:spacing w:before="120"/>
    </w:pPr>
    <w:rPr>
      <w:rFonts w:cstheme="minorHAnsi"/>
      <w:b/>
      <w:bCs/>
      <w:i/>
      <w:iCs/>
    </w:rPr>
  </w:style>
  <w:style w:type="paragraph" w:styleId="TOC2">
    <w:name w:val="toc 2"/>
    <w:basedOn w:val="Normal"/>
    <w:next w:val="Normal"/>
    <w:autoRedefine/>
    <w:uiPriority w:val="39"/>
    <w:unhideWhenUsed/>
    <w:rsid w:val="009B254D"/>
    <w:pPr>
      <w:spacing w:before="120"/>
      <w:ind w:left="240"/>
    </w:pPr>
    <w:rPr>
      <w:rFonts w:cstheme="minorHAnsi"/>
      <w:b/>
      <w:bCs/>
      <w:sz w:val="22"/>
      <w:szCs w:val="22"/>
    </w:rPr>
  </w:style>
  <w:style w:type="paragraph" w:styleId="TOC3">
    <w:name w:val="toc 3"/>
    <w:basedOn w:val="Normal"/>
    <w:next w:val="Normal"/>
    <w:autoRedefine/>
    <w:uiPriority w:val="39"/>
    <w:unhideWhenUsed/>
    <w:rsid w:val="009B254D"/>
    <w:pPr>
      <w:ind w:left="480"/>
    </w:pPr>
    <w:rPr>
      <w:rFonts w:cstheme="minorHAnsi"/>
      <w:sz w:val="20"/>
      <w:szCs w:val="20"/>
    </w:rPr>
  </w:style>
  <w:style w:type="character" w:styleId="Hyperlink">
    <w:name w:val="Hyperlink"/>
    <w:basedOn w:val="DefaultParagraphFont"/>
    <w:uiPriority w:val="99"/>
    <w:unhideWhenUsed/>
    <w:rsid w:val="009B254D"/>
    <w:rPr>
      <w:color w:val="0563C1" w:themeColor="hyperlink"/>
      <w:u w:val="single"/>
    </w:rPr>
  </w:style>
  <w:style w:type="paragraph" w:styleId="NormalWeb">
    <w:name w:val="Normal (Web)"/>
    <w:basedOn w:val="Normal"/>
    <w:uiPriority w:val="99"/>
    <w:unhideWhenUsed/>
    <w:rsid w:val="00280383"/>
    <w:pPr>
      <w:spacing w:before="100" w:beforeAutospacing="1" w:after="100" w:afterAutospacing="1"/>
    </w:pPr>
    <w:rPr>
      <w:rFonts w:eastAsia="Times New Roman" w:cs="Times New Roman"/>
      <w:kern w:val="0"/>
      <w14:ligatures w14:val="none"/>
    </w:rPr>
  </w:style>
  <w:style w:type="character" w:customStyle="1" w:styleId="apple-converted-space">
    <w:name w:val="apple-converted-space"/>
    <w:basedOn w:val="DefaultParagraphFont"/>
    <w:rsid w:val="00280383"/>
  </w:style>
  <w:style w:type="character" w:styleId="Strong">
    <w:name w:val="Strong"/>
    <w:basedOn w:val="DefaultParagraphFont"/>
    <w:uiPriority w:val="22"/>
    <w:qFormat/>
    <w:rsid w:val="00280383"/>
    <w:rPr>
      <w:b/>
      <w:bCs/>
    </w:rPr>
  </w:style>
  <w:style w:type="table" w:styleId="TableGrid">
    <w:name w:val="Table Grid"/>
    <w:basedOn w:val="TableNormal"/>
    <w:uiPriority w:val="39"/>
    <w:rsid w:val="00DA6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A5E22"/>
    <w:rPr>
      <w:sz w:val="20"/>
      <w:szCs w:val="20"/>
    </w:rPr>
  </w:style>
  <w:style w:type="character" w:customStyle="1" w:styleId="FootnoteTextChar">
    <w:name w:val="Footnote Text Char"/>
    <w:basedOn w:val="DefaultParagraphFont"/>
    <w:link w:val="FootnoteText"/>
    <w:uiPriority w:val="99"/>
    <w:rsid w:val="00BA5E22"/>
    <w:rPr>
      <w:rFonts w:ascii="Times New Roman" w:hAnsi="Times New Roman"/>
      <w:sz w:val="20"/>
      <w:szCs w:val="20"/>
    </w:rPr>
  </w:style>
  <w:style w:type="character" w:styleId="FootnoteReference">
    <w:name w:val="footnote reference"/>
    <w:basedOn w:val="DefaultParagraphFont"/>
    <w:uiPriority w:val="99"/>
    <w:semiHidden/>
    <w:unhideWhenUsed/>
    <w:rsid w:val="00BA5E22"/>
    <w:rPr>
      <w:vertAlign w:val="superscript"/>
    </w:rPr>
  </w:style>
  <w:style w:type="character" w:styleId="UnresolvedMention">
    <w:name w:val="Unresolved Mention"/>
    <w:basedOn w:val="DefaultParagraphFont"/>
    <w:uiPriority w:val="99"/>
    <w:semiHidden/>
    <w:unhideWhenUsed/>
    <w:rsid w:val="00C957EB"/>
    <w:rPr>
      <w:color w:val="605E5C"/>
      <w:shd w:val="clear" w:color="auto" w:fill="E1DFDD"/>
    </w:rPr>
  </w:style>
  <w:style w:type="character" w:styleId="FollowedHyperlink">
    <w:name w:val="FollowedHyperlink"/>
    <w:basedOn w:val="DefaultParagraphFont"/>
    <w:uiPriority w:val="99"/>
    <w:semiHidden/>
    <w:unhideWhenUsed/>
    <w:rsid w:val="0013625F"/>
    <w:rPr>
      <w:color w:val="954F72" w:themeColor="followedHyperlink"/>
      <w:u w:val="single"/>
    </w:rPr>
  </w:style>
  <w:style w:type="character" w:styleId="CommentReference">
    <w:name w:val="annotation reference"/>
    <w:basedOn w:val="DefaultParagraphFont"/>
    <w:uiPriority w:val="99"/>
    <w:semiHidden/>
    <w:unhideWhenUsed/>
    <w:rsid w:val="000E2E58"/>
    <w:rPr>
      <w:sz w:val="16"/>
      <w:szCs w:val="16"/>
    </w:rPr>
  </w:style>
  <w:style w:type="paragraph" w:styleId="CommentText">
    <w:name w:val="annotation text"/>
    <w:basedOn w:val="Normal"/>
    <w:link w:val="CommentTextChar"/>
    <w:uiPriority w:val="99"/>
    <w:unhideWhenUsed/>
    <w:rsid w:val="000E2E58"/>
    <w:rPr>
      <w:sz w:val="20"/>
      <w:szCs w:val="20"/>
    </w:rPr>
  </w:style>
  <w:style w:type="character" w:customStyle="1" w:styleId="CommentTextChar">
    <w:name w:val="Comment Text Char"/>
    <w:basedOn w:val="DefaultParagraphFont"/>
    <w:link w:val="CommentText"/>
    <w:uiPriority w:val="99"/>
    <w:rsid w:val="000E2E5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E2E58"/>
    <w:rPr>
      <w:b/>
      <w:bCs/>
    </w:rPr>
  </w:style>
  <w:style w:type="character" w:customStyle="1" w:styleId="CommentSubjectChar">
    <w:name w:val="Comment Subject Char"/>
    <w:basedOn w:val="CommentTextChar"/>
    <w:link w:val="CommentSubject"/>
    <w:uiPriority w:val="99"/>
    <w:semiHidden/>
    <w:rsid w:val="000E2E58"/>
    <w:rPr>
      <w:rFonts w:ascii="Times New Roman" w:hAnsi="Times New Roman"/>
      <w:b/>
      <w:bCs/>
      <w:sz w:val="20"/>
      <w:szCs w:val="20"/>
    </w:rPr>
  </w:style>
  <w:style w:type="paragraph" w:styleId="TOCHeading">
    <w:name w:val="TOC Heading"/>
    <w:basedOn w:val="Heading1"/>
    <w:next w:val="Normal"/>
    <w:uiPriority w:val="39"/>
    <w:unhideWhenUsed/>
    <w:qFormat/>
    <w:rsid w:val="00FF221A"/>
    <w:pPr>
      <w:spacing w:before="480" w:after="0" w:line="276" w:lineRule="auto"/>
      <w:outlineLvl w:val="9"/>
    </w:pPr>
    <w:rPr>
      <w:b/>
      <w:bCs/>
      <w:kern w:val="0"/>
      <w:sz w:val="28"/>
      <w:szCs w:val="28"/>
      <w14:ligatures w14:val="none"/>
    </w:rPr>
  </w:style>
  <w:style w:type="paragraph" w:styleId="TOC4">
    <w:name w:val="toc 4"/>
    <w:basedOn w:val="Normal"/>
    <w:next w:val="Normal"/>
    <w:autoRedefine/>
    <w:uiPriority w:val="39"/>
    <w:semiHidden/>
    <w:unhideWhenUsed/>
    <w:rsid w:val="00FF221A"/>
    <w:pPr>
      <w:ind w:left="720"/>
    </w:pPr>
    <w:rPr>
      <w:rFonts w:cstheme="minorHAnsi"/>
      <w:sz w:val="20"/>
      <w:szCs w:val="20"/>
    </w:rPr>
  </w:style>
  <w:style w:type="paragraph" w:styleId="TOC5">
    <w:name w:val="toc 5"/>
    <w:basedOn w:val="Normal"/>
    <w:next w:val="Normal"/>
    <w:autoRedefine/>
    <w:uiPriority w:val="39"/>
    <w:semiHidden/>
    <w:unhideWhenUsed/>
    <w:rsid w:val="00FF221A"/>
    <w:pPr>
      <w:ind w:left="960"/>
    </w:pPr>
    <w:rPr>
      <w:rFonts w:cstheme="minorHAnsi"/>
      <w:sz w:val="20"/>
      <w:szCs w:val="20"/>
    </w:rPr>
  </w:style>
  <w:style w:type="paragraph" w:styleId="TOC6">
    <w:name w:val="toc 6"/>
    <w:basedOn w:val="Normal"/>
    <w:next w:val="Normal"/>
    <w:autoRedefine/>
    <w:uiPriority w:val="39"/>
    <w:semiHidden/>
    <w:unhideWhenUsed/>
    <w:rsid w:val="00FF221A"/>
    <w:pPr>
      <w:ind w:left="1200"/>
    </w:pPr>
    <w:rPr>
      <w:rFonts w:cstheme="minorHAnsi"/>
      <w:sz w:val="20"/>
      <w:szCs w:val="20"/>
    </w:rPr>
  </w:style>
  <w:style w:type="paragraph" w:styleId="TOC7">
    <w:name w:val="toc 7"/>
    <w:basedOn w:val="Normal"/>
    <w:next w:val="Normal"/>
    <w:autoRedefine/>
    <w:uiPriority w:val="39"/>
    <w:semiHidden/>
    <w:unhideWhenUsed/>
    <w:rsid w:val="00FF221A"/>
    <w:pPr>
      <w:ind w:left="1440"/>
    </w:pPr>
    <w:rPr>
      <w:rFonts w:cstheme="minorHAnsi"/>
      <w:sz w:val="20"/>
      <w:szCs w:val="20"/>
    </w:rPr>
  </w:style>
  <w:style w:type="paragraph" w:styleId="TOC8">
    <w:name w:val="toc 8"/>
    <w:basedOn w:val="Normal"/>
    <w:next w:val="Normal"/>
    <w:autoRedefine/>
    <w:uiPriority w:val="39"/>
    <w:semiHidden/>
    <w:unhideWhenUsed/>
    <w:rsid w:val="00FF221A"/>
    <w:pPr>
      <w:ind w:left="1680"/>
    </w:pPr>
    <w:rPr>
      <w:rFonts w:cstheme="minorHAnsi"/>
      <w:sz w:val="20"/>
      <w:szCs w:val="20"/>
    </w:rPr>
  </w:style>
  <w:style w:type="paragraph" w:styleId="TOC9">
    <w:name w:val="toc 9"/>
    <w:basedOn w:val="Normal"/>
    <w:next w:val="Normal"/>
    <w:autoRedefine/>
    <w:uiPriority w:val="39"/>
    <w:semiHidden/>
    <w:unhideWhenUsed/>
    <w:rsid w:val="00FF221A"/>
    <w:pPr>
      <w:ind w:left="1920"/>
    </w:pPr>
    <w:rPr>
      <w:rFonts w:cstheme="minorHAnsi"/>
      <w:sz w:val="20"/>
      <w:szCs w:val="20"/>
    </w:rPr>
  </w:style>
  <w:style w:type="paragraph" w:styleId="Revision">
    <w:name w:val="Revision"/>
    <w:hidden/>
    <w:uiPriority w:val="99"/>
    <w:semiHidden/>
    <w:rsid w:val="00E93AA7"/>
    <w:rPr>
      <w:rFonts w:ascii="Times New Roman" w:hAnsi="Times New Roman"/>
    </w:rPr>
  </w:style>
  <w:style w:type="paragraph" w:styleId="Header">
    <w:name w:val="header"/>
    <w:basedOn w:val="Normal"/>
    <w:link w:val="HeaderChar"/>
    <w:uiPriority w:val="99"/>
    <w:unhideWhenUsed/>
    <w:rsid w:val="002B33A1"/>
    <w:pPr>
      <w:tabs>
        <w:tab w:val="center" w:pos="4680"/>
        <w:tab w:val="right" w:pos="9360"/>
      </w:tabs>
    </w:pPr>
  </w:style>
  <w:style w:type="character" w:customStyle="1" w:styleId="HeaderChar">
    <w:name w:val="Header Char"/>
    <w:basedOn w:val="DefaultParagraphFont"/>
    <w:link w:val="Header"/>
    <w:uiPriority w:val="99"/>
    <w:rsid w:val="002B33A1"/>
    <w:rPr>
      <w:rFonts w:ascii="Times New Roman" w:hAnsi="Times New Roman"/>
    </w:rPr>
  </w:style>
  <w:style w:type="character" w:styleId="Mention">
    <w:name w:val="Mention"/>
    <w:basedOn w:val="DefaultParagraphFont"/>
    <w:uiPriority w:val="99"/>
    <w:unhideWhenUsed/>
    <w:rsid w:val="007F13AA"/>
    <w:rPr>
      <w:color w:val="2B579A"/>
      <w:shd w:val="clear" w:color="auto" w:fill="E1DFDD"/>
    </w:rPr>
  </w:style>
  <w:style w:type="character" w:customStyle="1" w:styleId="cf01">
    <w:name w:val="cf01"/>
    <w:basedOn w:val="DefaultParagraphFont"/>
    <w:rsid w:val="002B64CB"/>
    <w:rPr>
      <w:rFonts w:ascii="Segoe UI" w:hAnsi="Segoe UI" w:cs="Segoe UI" w:hint="default"/>
      <w:sz w:val="18"/>
      <w:szCs w:val="18"/>
    </w:rPr>
  </w:style>
  <w:style w:type="character" w:customStyle="1" w:styleId="cf11">
    <w:name w:val="cf11"/>
    <w:basedOn w:val="DefaultParagraphFont"/>
    <w:rsid w:val="002B64CB"/>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04800">
      <w:bodyDiv w:val="1"/>
      <w:marLeft w:val="0"/>
      <w:marRight w:val="0"/>
      <w:marTop w:val="0"/>
      <w:marBottom w:val="0"/>
      <w:divBdr>
        <w:top w:val="none" w:sz="0" w:space="0" w:color="auto"/>
        <w:left w:val="none" w:sz="0" w:space="0" w:color="auto"/>
        <w:bottom w:val="none" w:sz="0" w:space="0" w:color="auto"/>
        <w:right w:val="none" w:sz="0" w:space="0" w:color="auto"/>
      </w:divBdr>
      <w:divsChild>
        <w:div w:id="1854031884">
          <w:marLeft w:val="0"/>
          <w:marRight w:val="0"/>
          <w:marTop w:val="0"/>
          <w:marBottom w:val="0"/>
          <w:divBdr>
            <w:top w:val="none" w:sz="0" w:space="0" w:color="auto"/>
            <w:left w:val="none" w:sz="0" w:space="0" w:color="auto"/>
            <w:bottom w:val="none" w:sz="0" w:space="0" w:color="auto"/>
            <w:right w:val="none" w:sz="0" w:space="0" w:color="auto"/>
          </w:divBdr>
          <w:divsChild>
            <w:div w:id="44836586">
              <w:marLeft w:val="0"/>
              <w:marRight w:val="0"/>
              <w:marTop w:val="0"/>
              <w:marBottom w:val="0"/>
              <w:divBdr>
                <w:top w:val="none" w:sz="0" w:space="0" w:color="auto"/>
                <w:left w:val="none" w:sz="0" w:space="0" w:color="auto"/>
                <w:bottom w:val="none" w:sz="0" w:space="0" w:color="auto"/>
                <w:right w:val="none" w:sz="0" w:space="0" w:color="auto"/>
              </w:divBdr>
              <w:divsChild>
                <w:div w:id="1299190642">
                  <w:marLeft w:val="0"/>
                  <w:marRight w:val="0"/>
                  <w:marTop w:val="0"/>
                  <w:marBottom w:val="0"/>
                  <w:divBdr>
                    <w:top w:val="none" w:sz="0" w:space="0" w:color="auto"/>
                    <w:left w:val="none" w:sz="0" w:space="0" w:color="auto"/>
                    <w:bottom w:val="none" w:sz="0" w:space="0" w:color="auto"/>
                    <w:right w:val="none" w:sz="0" w:space="0" w:color="auto"/>
                  </w:divBdr>
                  <w:divsChild>
                    <w:div w:id="2405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5643">
      <w:bodyDiv w:val="1"/>
      <w:marLeft w:val="0"/>
      <w:marRight w:val="0"/>
      <w:marTop w:val="0"/>
      <w:marBottom w:val="0"/>
      <w:divBdr>
        <w:top w:val="none" w:sz="0" w:space="0" w:color="auto"/>
        <w:left w:val="none" w:sz="0" w:space="0" w:color="auto"/>
        <w:bottom w:val="none" w:sz="0" w:space="0" w:color="auto"/>
        <w:right w:val="none" w:sz="0" w:space="0" w:color="auto"/>
      </w:divBdr>
      <w:divsChild>
        <w:div w:id="1829320865">
          <w:marLeft w:val="0"/>
          <w:marRight w:val="0"/>
          <w:marTop w:val="0"/>
          <w:marBottom w:val="0"/>
          <w:divBdr>
            <w:top w:val="none" w:sz="0" w:space="0" w:color="auto"/>
            <w:left w:val="none" w:sz="0" w:space="0" w:color="auto"/>
            <w:bottom w:val="none" w:sz="0" w:space="0" w:color="auto"/>
            <w:right w:val="none" w:sz="0" w:space="0" w:color="auto"/>
          </w:divBdr>
          <w:divsChild>
            <w:div w:id="821504146">
              <w:marLeft w:val="0"/>
              <w:marRight w:val="0"/>
              <w:marTop w:val="0"/>
              <w:marBottom w:val="0"/>
              <w:divBdr>
                <w:top w:val="none" w:sz="0" w:space="0" w:color="auto"/>
                <w:left w:val="none" w:sz="0" w:space="0" w:color="auto"/>
                <w:bottom w:val="none" w:sz="0" w:space="0" w:color="auto"/>
                <w:right w:val="none" w:sz="0" w:space="0" w:color="auto"/>
              </w:divBdr>
              <w:divsChild>
                <w:div w:id="144050701">
                  <w:marLeft w:val="0"/>
                  <w:marRight w:val="0"/>
                  <w:marTop w:val="0"/>
                  <w:marBottom w:val="0"/>
                  <w:divBdr>
                    <w:top w:val="none" w:sz="0" w:space="0" w:color="auto"/>
                    <w:left w:val="none" w:sz="0" w:space="0" w:color="auto"/>
                    <w:bottom w:val="none" w:sz="0" w:space="0" w:color="auto"/>
                    <w:right w:val="none" w:sz="0" w:space="0" w:color="auto"/>
                  </w:divBdr>
                  <w:divsChild>
                    <w:div w:id="168212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4359">
      <w:bodyDiv w:val="1"/>
      <w:marLeft w:val="0"/>
      <w:marRight w:val="0"/>
      <w:marTop w:val="0"/>
      <w:marBottom w:val="0"/>
      <w:divBdr>
        <w:top w:val="none" w:sz="0" w:space="0" w:color="auto"/>
        <w:left w:val="none" w:sz="0" w:space="0" w:color="auto"/>
        <w:bottom w:val="none" w:sz="0" w:space="0" w:color="auto"/>
        <w:right w:val="none" w:sz="0" w:space="0" w:color="auto"/>
      </w:divBdr>
    </w:div>
    <w:div w:id="143359594">
      <w:bodyDiv w:val="1"/>
      <w:marLeft w:val="0"/>
      <w:marRight w:val="0"/>
      <w:marTop w:val="0"/>
      <w:marBottom w:val="0"/>
      <w:divBdr>
        <w:top w:val="none" w:sz="0" w:space="0" w:color="auto"/>
        <w:left w:val="none" w:sz="0" w:space="0" w:color="auto"/>
        <w:bottom w:val="none" w:sz="0" w:space="0" w:color="auto"/>
        <w:right w:val="none" w:sz="0" w:space="0" w:color="auto"/>
      </w:divBdr>
      <w:divsChild>
        <w:div w:id="1427113544">
          <w:marLeft w:val="0"/>
          <w:marRight w:val="0"/>
          <w:marTop w:val="0"/>
          <w:marBottom w:val="0"/>
          <w:divBdr>
            <w:top w:val="none" w:sz="0" w:space="0" w:color="auto"/>
            <w:left w:val="none" w:sz="0" w:space="0" w:color="auto"/>
            <w:bottom w:val="none" w:sz="0" w:space="0" w:color="auto"/>
            <w:right w:val="none" w:sz="0" w:space="0" w:color="auto"/>
          </w:divBdr>
          <w:divsChild>
            <w:div w:id="2132091892">
              <w:marLeft w:val="0"/>
              <w:marRight w:val="0"/>
              <w:marTop w:val="0"/>
              <w:marBottom w:val="0"/>
              <w:divBdr>
                <w:top w:val="none" w:sz="0" w:space="0" w:color="auto"/>
                <w:left w:val="none" w:sz="0" w:space="0" w:color="auto"/>
                <w:bottom w:val="none" w:sz="0" w:space="0" w:color="auto"/>
                <w:right w:val="none" w:sz="0" w:space="0" w:color="auto"/>
              </w:divBdr>
              <w:divsChild>
                <w:div w:id="1668360321">
                  <w:marLeft w:val="0"/>
                  <w:marRight w:val="0"/>
                  <w:marTop w:val="0"/>
                  <w:marBottom w:val="0"/>
                  <w:divBdr>
                    <w:top w:val="none" w:sz="0" w:space="0" w:color="auto"/>
                    <w:left w:val="none" w:sz="0" w:space="0" w:color="auto"/>
                    <w:bottom w:val="none" w:sz="0" w:space="0" w:color="auto"/>
                    <w:right w:val="none" w:sz="0" w:space="0" w:color="auto"/>
                  </w:divBdr>
                  <w:divsChild>
                    <w:div w:id="139928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94092">
      <w:bodyDiv w:val="1"/>
      <w:marLeft w:val="0"/>
      <w:marRight w:val="0"/>
      <w:marTop w:val="0"/>
      <w:marBottom w:val="0"/>
      <w:divBdr>
        <w:top w:val="none" w:sz="0" w:space="0" w:color="auto"/>
        <w:left w:val="none" w:sz="0" w:space="0" w:color="auto"/>
        <w:bottom w:val="none" w:sz="0" w:space="0" w:color="auto"/>
        <w:right w:val="none" w:sz="0" w:space="0" w:color="auto"/>
      </w:divBdr>
      <w:divsChild>
        <w:div w:id="520515792">
          <w:marLeft w:val="0"/>
          <w:marRight w:val="0"/>
          <w:marTop w:val="0"/>
          <w:marBottom w:val="0"/>
          <w:divBdr>
            <w:top w:val="none" w:sz="0" w:space="0" w:color="auto"/>
            <w:left w:val="none" w:sz="0" w:space="0" w:color="auto"/>
            <w:bottom w:val="none" w:sz="0" w:space="0" w:color="auto"/>
            <w:right w:val="none" w:sz="0" w:space="0" w:color="auto"/>
          </w:divBdr>
        </w:div>
      </w:divsChild>
    </w:div>
    <w:div w:id="202257925">
      <w:bodyDiv w:val="1"/>
      <w:marLeft w:val="0"/>
      <w:marRight w:val="0"/>
      <w:marTop w:val="0"/>
      <w:marBottom w:val="0"/>
      <w:divBdr>
        <w:top w:val="none" w:sz="0" w:space="0" w:color="auto"/>
        <w:left w:val="none" w:sz="0" w:space="0" w:color="auto"/>
        <w:bottom w:val="none" w:sz="0" w:space="0" w:color="auto"/>
        <w:right w:val="none" w:sz="0" w:space="0" w:color="auto"/>
      </w:divBdr>
    </w:div>
    <w:div w:id="228804201">
      <w:bodyDiv w:val="1"/>
      <w:marLeft w:val="0"/>
      <w:marRight w:val="0"/>
      <w:marTop w:val="0"/>
      <w:marBottom w:val="0"/>
      <w:divBdr>
        <w:top w:val="none" w:sz="0" w:space="0" w:color="auto"/>
        <w:left w:val="none" w:sz="0" w:space="0" w:color="auto"/>
        <w:bottom w:val="none" w:sz="0" w:space="0" w:color="auto"/>
        <w:right w:val="none" w:sz="0" w:space="0" w:color="auto"/>
      </w:divBdr>
    </w:div>
    <w:div w:id="300231770">
      <w:bodyDiv w:val="1"/>
      <w:marLeft w:val="0"/>
      <w:marRight w:val="0"/>
      <w:marTop w:val="0"/>
      <w:marBottom w:val="0"/>
      <w:divBdr>
        <w:top w:val="none" w:sz="0" w:space="0" w:color="auto"/>
        <w:left w:val="none" w:sz="0" w:space="0" w:color="auto"/>
        <w:bottom w:val="none" w:sz="0" w:space="0" w:color="auto"/>
        <w:right w:val="none" w:sz="0" w:space="0" w:color="auto"/>
      </w:divBdr>
      <w:divsChild>
        <w:div w:id="357438185">
          <w:marLeft w:val="0"/>
          <w:marRight w:val="0"/>
          <w:marTop w:val="0"/>
          <w:marBottom w:val="0"/>
          <w:divBdr>
            <w:top w:val="none" w:sz="0" w:space="0" w:color="auto"/>
            <w:left w:val="none" w:sz="0" w:space="0" w:color="auto"/>
            <w:bottom w:val="none" w:sz="0" w:space="0" w:color="auto"/>
            <w:right w:val="none" w:sz="0" w:space="0" w:color="auto"/>
          </w:divBdr>
        </w:div>
      </w:divsChild>
    </w:div>
    <w:div w:id="373044261">
      <w:bodyDiv w:val="1"/>
      <w:marLeft w:val="0"/>
      <w:marRight w:val="0"/>
      <w:marTop w:val="0"/>
      <w:marBottom w:val="0"/>
      <w:divBdr>
        <w:top w:val="none" w:sz="0" w:space="0" w:color="auto"/>
        <w:left w:val="none" w:sz="0" w:space="0" w:color="auto"/>
        <w:bottom w:val="none" w:sz="0" w:space="0" w:color="auto"/>
        <w:right w:val="none" w:sz="0" w:space="0" w:color="auto"/>
      </w:divBdr>
    </w:div>
    <w:div w:id="411122532">
      <w:bodyDiv w:val="1"/>
      <w:marLeft w:val="0"/>
      <w:marRight w:val="0"/>
      <w:marTop w:val="0"/>
      <w:marBottom w:val="0"/>
      <w:divBdr>
        <w:top w:val="none" w:sz="0" w:space="0" w:color="auto"/>
        <w:left w:val="none" w:sz="0" w:space="0" w:color="auto"/>
        <w:bottom w:val="none" w:sz="0" w:space="0" w:color="auto"/>
        <w:right w:val="none" w:sz="0" w:space="0" w:color="auto"/>
      </w:divBdr>
    </w:div>
    <w:div w:id="477847478">
      <w:bodyDiv w:val="1"/>
      <w:marLeft w:val="0"/>
      <w:marRight w:val="0"/>
      <w:marTop w:val="0"/>
      <w:marBottom w:val="0"/>
      <w:divBdr>
        <w:top w:val="none" w:sz="0" w:space="0" w:color="auto"/>
        <w:left w:val="none" w:sz="0" w:space="0" w:color="auto"/>
        <w:bottom w:val="none" w:sz="0" w:space="0" w:color="auto"/>
        <w:right w:val="none" w:sz="0" w:space="0" w:color="auto"/>
      </w:divBdr>
      <w:divsChild>
        <w:div w:id="1573195367">
          <w:marLeft w:val="0"/>
          <w:marRight w:val="0"/>
          <w:marTop w:val="0"/>
          <w:marBottom w:val="0"/>
          <w:divBdr>
            <w:top w:val="none" w:sz="0" w:space="0" w:color="auto"/>
            <w:left w:val="none" w:sz="0" w:space="0" w:color="auto"/>
            <w:bottom w:val="none" w:sz="0" w:space="0" w:color="auto"/>
            <w:right w:val="none" w:sz="0" w:space="0" w:color="auto"/>
          </w:divBdr>
          <w:divsChild>
            <w:div w:id="1728189731">
              <w:marLeft w:val="0"/>
              <w:marRight w:val="0"/>
              <w:marTop w:val="0"/>
              <w:marBottom w:val="0"/>
              <w:divBdr>
                <w:top w:val="none" w:sz="0" w:space="0" w:color="auto"/>
                <w:left w:val="none" w:sz="0" w:space="0" w:color="auto"/>
                <w:bottom w:val="none" w:sz="0" w:space="0" w:color="auto"/>
                <w:right w:val="none" w:sz="0" w:space="0" w:color="auto"/>
              </w:divBdr>
              <w:divsChild>
                <w:div w:id="521624034">
                  <w:marLeft w:val="0"/>
                  <w:marRight w:val="0"/>
                  <w:marTop w:val="0"/>
                  <w:marBottom w:val="0"/>
                  <w:divBdr>
                    <w:top w:val="none" w:sz="0" w:space="0" w:color="auto"/>
                    <w:left w:val="none" w:sz="0" w:space="0" w:color="auto"/>
                    <w:bottom w:val="none" w:sz="0" w:space="0" w:color="auto"/>
                    <w:right w:val="none" w:sz="0" w:space="0" w:color="auto"/>
                  </w:divBdr>
                  <w:divsChild>
                    <w:div w:id="66509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176900">
      <w:bodyDiv w:val="1"/>
      <w:marLeft w:val="0"/>
      <w:marRight w:val="0"/>
      <w:marTop w:val="0"/>
      <w:marBottom w:val="0"/>
      <w:divBdr>
        <w:top w:val="none" w:sz="0" w:space="0" w:color="auto"/>
        <w:left w:val="none" w:sz="0" w:space="0" w:color="auto"/>
        <w:bottom w:val="none" w:sz="0" w:space="0" w:color="auto"/>
        <w:right w:val="none" w:sz="0" w:space="0" w:color="auto"/>
      </w:divBdr>
      <w:divsChild>
        <w:div w:id="1555852724">
          <w:marLeft w:val="0"/>
          <w:marRight w:val="0"/>
          <w:marTop w:val="0"/>
          <w:marBottom w:val="0"/>
          <w:divBdr>
            <w:top w:val="none" w:sz="0" w:space="0" w:color="auto"/>
            <w:left w:val="none" w:sz="0" w:space="0" w:color="auto"/>
            <w:bottom w:val="none" w:sz="0" w:space="0" w:color="auto"/>
            <w:right w:val="none" w:sz="0" w:space="0" w:color="auto"/>
          </w:divBdr>
          <w:divsChild>
            <w:div w:id="676155410">
              <w:marLeft w:val="0"/>
              <w:marRight w:val="0"/>
              <w:marTop w:val="0"/>
              <w:marBottom w:val="0"/>
              <w:divBdr>
                <w:top w:val="none" w:sz="0" w:space="0" w:color="auto"/>
                <w:left w:val="none" w:sz="0" w:space="0" w:color="auto"/>
                <w:bottom w:val="none" w:sz="0" w:space="0" w:color="auto"/>
                <w:right w:val="none" w:sz="0" w:space="0" w:color="auto"/>
              </w:divBdr>
              <w:divsChild>
                <w:div w:id="285963190">
                  <w:marLeft w:val="0"/>
                  <w:marRight w:val="0"/>
                  <w:marTop w:val="0"/>
                  <w:marBottom w:val="0"/>
                  <w:divBdr>
                    <w:top w:val="none" w:sz="0" w:space="0" w:color="auto"/>
                    <w:left w:val="none" w:sz="0" w:space="0" w:color="auto"/>
                    <w:bottom w:val="none" w:sz="0" w:space="0" w:color="auto"/>
                    <w:right w:val="none" w:sz="0" w:space="0" w:color="auto"/>
                  </w:divBdr>
                  <w:divsChild>
                    <w:div w:id="12865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305185">
      <w:bodyDiv w:val="1"/>
      <w:marLeft w:val="0"/>
      <w:marRight w:val="0"/>
      <w:marTop w:val="0"/>
      <w:marBottom w:val="0"/>
      <w:divBdr>
        <w:top w:val="none" w:sz="0" w:space="0" w:color="auto"/>
        <w:left w:val="none" w:sz="0" w:space="0" w:color="auto"/>
        <w:bottom w:val="none" w:sz="0" w:space="0" w:color="auto"/>
        <w:right w:val="none" w:sz="0" w:space="0" w:color="auto"/>
      </w:divBdr>
    </w:div>
    <w:div w:id="1002971411">
      <w:bodyDiv w:val="1"/>
      <w:marLeft w:val="0"/>
      <w:marRight w:val="0"/>
      <w:marTop w:val="0"/>
      <w:marBottom w:val="0"/>
      <w:divBdr>
        <w:top w:val="none" w:sz="0" w:space="0" w:color="auto"/>
        <w:left w:val="none" w:sz="0" w:space="0" w:color="auto"/>
        <w:bottom w:val="none" w:sz="0" w:space="0" w:color="auto"/>
        <w:right w:val="none" w:sz="0" w:space="0" w:color="auto"/>
      </w:divBdr>
    </w:div>
    <w:div w:id="1009261912">
      <w:bodyDiv w:val="1"/>
      <w:marLeft w:val="0"/>
      <w:marRight w:val="0"/>
      <w:marTop w:val="0"/>
      <w:marBottom w:val="0"/>
      <w:divBdr>
        <w:top w:val="none" w:sz="0" w:space="0" w:color="auto"/>
        <w:left w:val="none" w:sz="0" w:space="0" w:color="auto"/>
        <w:bottom w:val="none" w:sz="0" w:space="0" w:color="auto"/>
        <w:right w:val="none" w:sz="0" w:space="0" w:color="auto"/>
      </w:divBdr>
    </w:div>
    <w:div w:id="1088237212">
      <w:bodyDiv w:val="1"/>
      <w:marLeft w:val="0"/>
      <w:marRight w:val="0"/>
      <w:marTop w:val="0"/>
      <w:marBottom w:val="0"/>
      <w:divBdr>
        <w:top w:val="none" w:sz="0" w:space="0" w:color="auto"/>
        <w:left w:val="none" w:sz="0" w:space="0" w:color="auto"/>
        <w:bottom w:val="none" w:sz="0" w:space="0" w:color="auto"/>
        <w:right w:val="none" w:sz="0" w:space="0" w:color="auto"/>
      </w:divBdr>
      <w:divsChild>
        <w:div w:id="1505121574">
          <w:marLeft w:val="0"/>
          <w:marRight w:val="0"/>
          <w:marTop w:val="0"/>
          <w:marBottom w:val="0"/>
          <w:divBdr>
            <w:top w:val="none" w:sz="0" w:space="0" w:color="auto"/>
            <w:left w:val="none" w:sz="0" w:space="0" w:color="auto"/>
            <w:bottom w:val="none" w:sz="0" w:space="0" w:color="auto"/>
            <w:right w:val="none" w:sz="0" w:space="0" w:color="auto"/>
          </w:divBdr>
          <w:divsChild>
            <w:div w:id="1340767753">
              <w:marLeft w:val="0"/>
              <w:marRight w:val="0"/>
              <w:marTop w:val="0"/>
              <w:marBottom w:val="0"/>
              <w:divBdr>
                <w:top w:val="none" w:sz="0" w:space="0" w:color="auto"/>
                <w:left w:val="none" w:sz="0" w:space="0" w:color="auto"/>
                <w:bottom w:val="none" w:sz="0" w:space="0" w:color="auto"/>
                <w:right w:val="none" w:sz="0" w:space="0" w:color="auto"/>
              </w:divBdr>
              <w:divsChild>
                <w:div w:id="715204786">
                  <w:marLeft w:val="0"/>
                  <w:marRight w:val="0"/>
                  <w:marTop w:val="0"/>
                  <w:marBottom w:val="0"/>
                  <w:divBdr>
                    <w:top w:val="none" w:sz="0" w:space="0" w:color="auto"/>
                    <w:left w:val="none" w:sz="0" w:space="0" w:color="auto"/>
                    <w:bottom w:val="none" w:sz="0" w:space="0" w:color="auto"/>
                    <w:right w:val="none" w:sz="0" w:space="0" w:color="auto"/>
                  </w:divBdr>
                  <w:divsChild>
                    <w:div w:id="13708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769090">
      <w:bodyDiv w:val="1"/>
      <w:marLeft w:val="0"/>
      <w:marRight w:val="0"/>
      <w:marTop w:val="0"/>
      <w:marBottom w:val="0"/>
      <w:divBdr>
        <w:top w:val="none" w:sz="0" w:space="0" w:color="auto"/>
        <w:left w:val="none" w:sz="0" w:space="0" w:color="auto"/>
        <w:bottom w:val="none" w:sz="0" w:space="0" w:color="auto"/>
        <w:right w:val="none" w:sz="0" w:space="0" w:color="auto"/>
      </w:divBdr>
      <w:divsChild>
        <w:div w:id="78449670">
          <w:marLeft w:val="0"/>
          <w:marRight w:val="0"/>
          <w:marTop w:val="0"/>
          <w:marBottom w:val="0"/>
          <w:divBdr>
            <w:top w:val="none" w:sz="0" w:space="0" w:color="auto"/>
            <w:left w:val="none" w:sz="0" w:space="0" w:color="auto"/>
            <w:bottom w:val="none" w:sz="0" w:space="0" w:color="auto"/>
            <w:right w:val="none" w:sz="0" w:space="0" w:color="auto"/>
          </w:divBdr>
          <w:divsChild>
            <w:div w:id="807362110">
              <w:marLeft w:val="0"/>
              <w:marRight w:val="0"/>
              <w:marTop w:val="0"/>
              <w:marBottom w:val="0"/>
              <w:divBdr>
                <w:top w:val="none" w:sz="0" w:space="0" w:color="auto"/>
                <w:left w:val="none" w:sz="0" w:space="0" w:color="auto"/>
                <w:bottom w:val="none" w:sz="0" w:space="0" w:color="auto"/>
                <w:right w:val="none" w:sz="0" w:space="0" w:color="auto"/>
              </w:divBdr>
              <w:divsChild>
                <w:div w:id="1558080194">
                  <w:marLeft w:val="0"/>
                  <w:marRight w:val="0"/>
                  <w:marTop w:val="0"/>
                  <w:marBottom w:val="0"/>
                  <w:divBdr>
                    <w:top w:val="none" w:sz="0" w:space="0" w:color="auto"/>
                    <w:left w:val="none" w:sz="0" w:space="0" w:color="auto"/>
                    <w:bottom w:val="none" w:sz="0" w:space="0" w:color="auto"/>
                    <w:right w:val="none" w:sz="0" w:space="0" w:color="auto"/>
                  </w:divBdr>
                  <w:divsChild>
                    <w:div w:id="15573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855555">
      <w:bodyDiv w:val="1"/>
      <w:marLeft w:val="0"/>
      <w:marRight w:val="0"/>
      <w:marTop w:val="0"/>
      <w:marBottom w:val="0"/>
      <w:divBdr>
        <w:top w:val="none" w:sz="0" w:space="0" w:color="auto"/>
        <w:left w:val="none" w:sz="0" w:space="0" w:color="auto"/>
        <w:bottom w:val="none" w:sz="0" w:space="0" w:color="auto"/>
        <w:right w:val="none" w:sz="0" w:space="0" w:color="auto"/>
      </w:divBdr>
      <w:divsChild>
        <w:div w:id="596015332">
          <w:marLeft w:val="0"/>
          <w:marRight w:val="0"/>
          <w:marTop w:val="0"/>
          <w:marBottom w:val="0"/>
          <w:divBdr>
            <w:top w:val="none" w:sz="0" w:space="0" w:color="auto"/>
            <w:left w:val="none" w:sz="0" w:space="0" w:color="auto"/>
            <w:bottom w:val="none" w:sz="0" w:space="0" w:color="auto"/>
            <w:right w:val="none" w:sz="0" w:space="0" w:color="auto"/>
          </w:divBdr>
          <w:divsChild>
            <w:div w:id="427123433">
              <w:marLeft w:val="0"/>
              <w:marRight w:val="0"/>
              <w:marTop w:val="0"/>
              <w:marBottom w:val="0"/>
              <w:divBdr>
                <w:top w:val="none" w:sz="0" w:space="0" w:color="auto"/>
                <w:left w:val="none" w:sz="0" w:space="0" w:color="auto"/>
                <w:bottom w:val="none" w:sz="0" w:space="0" w:color="auto"/>
                <w:right w:val="none" w:sz="0" w:space="0" w:color="auto"/>
              </w:divBdr>
              <w:divsChild>
                <w:div w:id="1509905111">
                  <w:marLeft w:val="0"/>
                  <w:marRight w:val="0"/>
                  <w:marTop w:val="0"/>
                  <w:marBottom w:val="0"/>
                  <w:divBdr>
                    <w:top w:val="none" w:sz="0" w:space="0" w:color="auto"/>
                    <w:left w:val="none" w:sz="0" w:space="0" w:color="auto"/>
                    <w:bottom w:val="none" w:sz="0" w:space="0" w:color="auto"/>
                    <w:right w:val="none" w:sz="0" w:space="0" w:color="auto"/>
                  </w:divBdr>
                  <w:divsChild>
                    <w:div w:id="7078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19371">
      <w:bodyDiv w:val="1"/>
      <w:marLeft w:val="0"/>
      <w:marRight w:val="0"/>
      <w:marTop w:val="0"/>
      <w:marBottom w:val="0"/>
      <w:divBdr>
        <w:top w:val="none" w:sz="0" w:space="0" w:color="auto"/>
        <w:left w:val="none" w:sz="0" w:space="0" w:color="auto"/>
        <w:bottom w:val="none" w:sz="0" w:space="0" w:color="auto"/>
        <w:right w:val="none" w:sz="0" w:space="0" w:color="auto"/>
      </w:divBdr>
    </w:div>
    <w:div w:id="1758400008">
      <w:bodyDiv w:val="1"/>
      <w:marLeft w:val="0"/>
      <w:marRight w:val="0"/>
      <w:marTop w:val="0"/>
      <w:marBottom w:val="0"/>
      <w:divBdr>
        <w:top w:val="none" w:sz="0" w:space="0" w:color="auto"/>
        <w:left w:val="none" w:sz="0" w:space="0" w:color="auto"/>
        <w:bottom w:val="none" w:sz="0" w:space="0" w:color="auto"/>
        <w:right w:val="none" w:sz="0" w:space="0" w:color="auto"/>
      </w:divBdr>
      <w:divsChild>
        <w:div w:id="399256131">
          <w:marLeft w:val="0"/>
          <w:marRight w:val="0"/>
          <w:marTop w:val="0"/>
          <w:marBottom w:val="0"/>
          <w:divBdr>
            <w:top w:val="none" w:sz="0" w:space="0" w:color="auto"/>
            <w:left w:val="none" w:sz="0" w:space="0" w:color="auto"/>
            <w:bottom w:val="none" w:sz="0" w:space="0" w:color="auto"/>
            <w:right w:val="none" w:sz="0" w:space="0" w:color="auto"/>
          </w:divBdr>
          <w:divsChild>
            <w:div w:id="889997848">
              <w:marLeft w:val="0"/>
              <w:marRight w:val="0"/>
              <w:marTop w:val="0"/>
              <w:marBottom w:val="0"/>
              <w:divBdr>
                <w:top w:val="none" w:sz="0" w:space="0" w:color="auto"/>
                <w:left w:val="none" w:sz="0" w:space="0" w:color="auto"/>
                <w:bottom w:val="none" w:sz="0" w:space="0" w:color="auto"/>
                <w:right w:val="none" w:sz="0" w:space="0" w:color="auto"/>
              </w:divBdr>
              <w:divsChild>
                <w:div w:id="1978492396">
                  <w:marLeft w:val="0"/>
                  <w:marRight w:val="0"/>
                  <w:marTop w:val="0"/>
                  <w:marBottom w:val="0"/>
                  <w:divBdr>
                    <w:top w:val="none" w:sz="0" w:space="0" w:color="auto"/>
                    <w:left w:val="none" w:sz="0" w:space="0" w:color="auto"/>
                    <w:bottom w:val="none" w:sz="0" w:space="0" w:color="auto"/>
                    <w:right w:val="none" w:sz="0" w:space="0" w:color="auto"/>
                  </w:divBdr>
                  <w:divsChild>
                    <w:div w:id="54113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586121">
      <w:bodyDiv w:val="1"/>
      <w:marLeft w:val="0"/>
      <w:marRight w:val="0"/>
      <w:marTop w:val="0"/>
      <w:marBottom w:val="0"/>
      <w:divBdr>
        <w:top w:val="none" w:sz="0" w:space="0" w:color="auto"/>
        <w:left w:val="none" w:sz="0" w:space="0" w:color="auto"/>
        <w:bottom w:val="none" w:sz="0" w:space="0" w:color="auto"/>
        <w:right w:val="none" w:sz="0" w:space="0" w:color="auto"/>
      </w:divBdr>
    </w:div>
    <w:div w:id="1824589114">
      <w:bodyDiv w:val="1"/>
      <w:marLeft w:val="0"/>
      <w:marRight w:val="0"/>
      <w:marTop w:val="0"/>
      <w:marBottom w:val="0"/>
      <w:divBdr>
        <w:top w:val="none" w:sz="0" w:space="0" w:color="auto"/>
        <w:left w:val="none" w:sz="0" w:space="0" w:color="auto"/>
        <w:bottom w:val="none" w:sz="0" w:space="0" w:color="auto"/>
        <w:right w:val="none" w:sz="0" w:space="0" w:color="auto"/>
      </w:divBdr>
      <w:divsChild>
        <w:div w:id="285699923">
          <w:marLeft w:val="0"/>
          <w:marRight w:val="0"/>
          <w:marTop w:val="0"/>
          <w:marBottom w:val="0"/>
          <w:divBdr>
            <w:top w:val="none" w:sz="0" w:space="0" w:color="auto"/>
            <w:left w:val="none" w:sz="0" w:space="0" w:color="auto"/>
            <w:bottom w:val="none" w:sz="0" w:space="0" w:color="auto"/>
            <w:right w:val="none" w:sz="0" w:space="0" w:color="auto"/>
          </w:divBdr>
          <w:divsChild>
            <w:div w:id="1618025464">
              <w:marLeft w:val="0"/>
              <w:marRight w:val="0"/>
              <w:marTop w:val="0"/>
              <w:marBottom w:val="0"/>
              <w:divBdr>
                <w:top w:val="none" w:sz="0" w:space="0" w:color="auto"/>
                <w:left w:val="none" w:sz="0" w:space="0" w:color="auto"/>
                <w:bottom w:val="none" w:sz="0" w:space="0" w:color="auto"/>
                <w:right w:val="none" w:sz="0" w:space="0" w:color="auto"/>
              </w:divBdr>
              <w:divsChild>
                <w:div w:id="570390772">
                  <w:marLeft w:val="0"/>
                  <w:marRight w:val="0"/>
                  <w:marTop w:val="0"/>
                  <w:marBottom w:val="0"/>
                  <w:divBdr>
                    <w:top w:val="none" w:sz="0" w:space="0" w:color="auto"/>
                    <w:left w:val="none" w:sz="0" w:space="0" w:color="auto"/>
                    <w:bottom w:val="none" w:sz="0" w:space="0" w:color="auto"/>
                    <w:right w:val="none" w:sz="0" w:space="0" w:color="auto"/>
                  </w:divBdr>
                  <w:divsChild>
                    <w:div w:id="7344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337113">
      <w:bodyDiv w:val="1"/>
      <w:marLeft w:val="0"/>
      <w:marRight w:val="0"/>
      <w:marTop w:val="0"/>
      <w:marBottom w:val="0"/>
      <w:divBdr>
        <w:top w:val="none" w:sz="0" w:space="0" w:color="auto"/>
        <w:left w:val="none" w:sz="0" w:space="0" w:color="auto"/>
        <w:bottom w:val="none" w:sz="0" w:space="0" w:color="auto"/>
        <w:right w:val="none" w:sz="0" w:space="0" w:color="auto"/>
      </w:divBdr>
    </w:div>
    <w:div w:id="1986428053">
      <w:bodyDiv w:val="1"/>
      <w:marLeft w:val="0"/>
      <w:marRight w:val="0"/>
      <w:marTop w:val="0"/>
      <w:marBottom w:val="0"/>
      <w:divBdr>
        <w:top w:val="none" w:sz="0" w:space="0" w:color="auto"/>
        <w:left w:val="none" w:sz="0" w:space="0" w:color="auto"/>
        <w:bottom w:val="none" w:sz="0" w:space="0" w:color="auto"/>
        <w:right w:val="none" w:sz="0" w:space="0" w:color="auto"/>
      </w:divBdr>
    </w:div>
    <w:div w:id="2108889554">
      <w:bodyDiv w:val="1"/>
      <w:marLeft w:val="0"/>
      <w:marRight w:val="0"/>
      <w:marTop w:val="0"/>
      <w:marBottom w:val="0"/>
      <w:divBdr>
        <w:top w:val="none" w:sz="0" w:space="0" w:color="auto"/>
        <w:left w:val="none" w:sz="0" w:space="0" w:color="auto"/>
        <w:bottom w:val="none" w:sz="0" w:space="0" w:color="auto"/>
        <w:right w:val="none" w:sz="0" w:space="0" w:color="auto"/>
      </w:divBdr>
    </w:div>
    <w:div w:id="214207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E04CA-3D45-1749-9FE9-1BCAA1A0B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1808</Words>
  <Characters>10308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12092</CharactersWithSpaces>
  <SharedDoc>false</SharedDoc>
  <HLinks>
    <vt:vector size="84" baseType="variant">
      <vt:variant>
        <vt:i4>1441848</vt:i4>
      </vt:variant>
      <vt:variant>
        <vt:i4>38</vt:i4>
      </vt:variant>
      <vt:variant>
        <vt:i4>0</vt:i4>
      </vt:variant>
      <vt:variant>
        <vt:i4>5</vt:i4>
      </vt:variant>
      <vt:variant>
        <vt:lpwstr/>
      </vt:variant>
      <vt:variant>
        <vt:lpwstr>_Toc176664946</vt:lpwstr>
      </vt:variant>
      <vt:variant>
        <vt:i4>1441848</vt:i4>
      </vt:variant>
      <vt:variant>
        <vt:i4>32</vt:i4>
      </vt:variant>
      <vt:variant>
        <vt:i4>0</vt:i4>
      </vt:variant>
      <vt:variant>
        <vt:i4>5</vt:i4>
      </vt:variant>
      <vt:variant>
        <vt:lpwstr/>
      </vt:variant>
      <vt:variant>
        <vt:lpwstr>_Toc176664945</vt:lpwstr>
      </vt:variant>
      <vt:variant>
        <vt:i4>1441848</vt:i4>
      </vt:variant>
      <vt:variant>
        <vt:i4>26</vt:i4>
      </vt:variant>
      <vt:variant>
        <vt:i4>0</vt:i4>
      </vt:variant>
      <vt:variant>
        <vt:i4>5</vt:i4>
      </vt:variant>
      <vt:variant>
        <vt:lpwstr/>
      </vt:variant>
      <vt:variant>
        <vt:lpwstr>_Toc176664944</vt:lpwstr>
      </vt:variant>
      <vt:variant>
        <vt:i4>1441848</vt:i4>
      </vt:variant>
      <vt:variant>
        <vt:i4>20</vt:i4>
      </vt:variant>
      <vt:variant>
        <vt:i4>0</vt:i4>
      </vt:variant>
      <vt:variant>
        <vt:i4>5</vt:i4>
      </vt:variant>
      <vt:variant>
        <vt:lpwstr/>
      </vt:variant>
      <vt:variant>
        <vt:lpwstr>_Toc176664943</vt:lpwstr>
      </vt:variant>
      <vt:variant>
        <vt:i4>1441848</vt:i4>
      </vt:variant>
      <vt:variant>
        <vt:i4>14</vt:i4>
      </vt:variant>
      <vt:variant>
        <vt:i4>0</vt:i4>
      </vt:variant>
      <vt:variant>
        <vt:i4>5</vt:i4>
      </vt:variant>
      <vt:variant>
        <vt:lpwstr/>
      </vt:variant>
      <vt:variant>
        <vt:lpwstr>_Toc176664942</vt:lpwstr>
      </vt:variant>
      <vt:variant>
        <vt:i4>1441848</vt:i4>
      </vt:variant>
      <vt:variant>
        <vt:i4>8</vt:i4>
      </vt:variant>
      <vt:variant>
        <vt:i4>0</vt:i4>
      </vt:variant>
      <vt:variant>
        <vt:i4>5</vt:i4>
      </vt:variant>
      <vt:variant>
        <vt:lpwstr/>
      </vt:variant>
      <vt:variant>
        <vt:lpwstr>_Toc176664941</vt:lpwstr>
      </vt:variant>
      <vt:variant>
        <vt:i4>1441848</vt:i4>
      </vt:variant>
      <vt:variant>
        <vt:i4>2</vt:i4>
      </vt:variant>
      <vt:variant>
        <vt:i4>0</vt:i4>
      </vt:variant>
      <vt:variant>
        <vt:i4>5</vt:i4>
      </vt:variant>
      <vt:variant>
        <vt:lpwstr/>
      </vt:variant>
      <vt:variant>
        <vt:lpwstr>_Toc176664940</vt:lpwstr>
      </vt:variant>
      <vt:variant>
        <vt:i4>5570650</vt:i4>
      </vt:variant>
      <vt:variant>
        <vt:i4>0</vt:i4>
      </vt:variant>
      <vt:variant>
        <vt:i4>0</vt:i4>
      </vt:variant>
      <vt:variant>
        <vt:i4>5</vt:i4>
      </vt:variant>
      <vt:variant>
        <vt:lpwstr>https://www.wolterskluwer.com/en/about-us</vt:lpwstr>
      </vt:variant>
      <vt:variant>
        <vt:lpwstr/>
      </vt:variant>
      <vt:variant>
        <vt:i4>7143448</vt:i4>
      </vt:variant>
      <vt:variant>
        <vt:i4>15</vt:i4>
      </vt:variant>
      <vt:variant>
        <vt:i4>0</vt:i4>
      </vt:variant>
      <vt:variant>
        <vt:i4>5</vt:i4>
      </vt:variant>
      <vt:variant>
        <vt:lpwstr>mailto:David.Feider@wolterskluwer.com</vt:lpwstr>
      </vt:variant>
      <vt:variant>
        <vt:lpwstr/>
      </vt:variant>
      <vt:variant>
        <vt:i4>4718633</vt:i4>
      </vt:variant>
      <vt:variant>
        <vt:i4>12</vt:i4>
      </vt:variant>
      <vt:variant>
        <vt:i4>0</vt:i4>
      </vt:variant>
      <vt:variant>
        <vt:i4>5</vt:i4>
      </vt:variant>
      <vt:variant>
        <vt:lpwstr>mailto:Abhishek.Mittal@wolterskluwer.com</vt:lpwstr>
      </vt:variant>
      <vt:variant>
        <vt:lpwstr/>
      </vt:variant>
      <vt:variant>
        <vt:i4>3539043</vt:i4>
      </vt:variant>
      <vt:variant>
        <vt:i4>9</vt:i4>
      </vt:variant>
      <vt:variant>
        <vt:i4>0</vt:i4>
      </vt:variant>
      <vt:variant>
        <vt:i4>5</vt:i4>
      </vt:variant>
      <vt:variant>
        <vt:lpwstr>https://assets.contenthub.wolterskluwer.com/api/public/content/2edd3d1fc9884c7eb803b34712d3bd1e?_gl=1*1j6dp78*_ga*MTM3NDQxNzUyNy4xNjg1NTY0NDE1*_ga_MJFVPLHCME*MTcyNjE3NTc3Mi4yMjIuMS4xNzI2MTc2Mjg4LjU4LjAuMA..*_gcl_au*NzUyOTkwMDkyLjE3MjEzNDExMzU.*_ga_7DJGBC7BG3*MTcyNjE3NTc3Mi4yMjAuMS4xNzI2MTc2Mjg4LjU4LjAuMA..</vt:lpwstr>
      </vt:variant>
      <vt:variant>
        <vt:lpwstr/>
      </vt:variant>
      <vt:variant>
        <vt:i4>4718633</vt:i4>
      </vt:variant>
      <vt:variant>
        <vt:i4>6</vt:i4>
      </vt:variant>
      <vt:variant>
        <vt:i4>0</vt:i4>
      </vt:variant>
      <vt:variant>
        <vt:i4>5</vt:i4>
      </vt:variant>
      <vt:variant>
        <vt:lpwstr>mailto:Abhishek.Mittal@wolterskluwer.com</vt:lpwstr>
      </vt:variant>
      <vt:variant>
        <vt:lpwstr/>
      </vt:variant>
      <vt:variant>
        <vt:i4>3932261</vt:i4>
      </vt:variant>
      <vt:variant>
        <vt:i4>3</vt:i4>
      </vt:variant>
      <vt:variant>
        <vt:i4>0</vt:i4>
      </vt:variant>
      <vt:variant>
        <vt:i4>5</vt:i4>
      </vt:variant>
      <vt:variant>
        <vt:lpwstr>https://assets.contenthub.wolterskluwer.com/api/public/content/2190891-wolters-kluwer-2023-annual-report-3ff32c52c4?v=f6d1aeee&amp;_gl=1*1pbikq0*_gcl_au*NzUyOTkwMDkyLjE3MjEzNDExMzU.*_ga*MTM3NDQxNzUyNy4xNjg1NTY0NDE1*_ga_7DJGBC7BG3*MTcyNjY3NzkyOS4yMjkuMS4xNzI2Njc3OTMzLjU2LjAuMA..*_ga_MJFVPLHCME*MTcyNjY3NzkyOS4yMzAuMS4xNzI2Njc3OTMzLjU2LjAuMA..</vt:lpwstr>
      </vt:variant>
      <vt:variant>
        <vt:lpwstr/>
      </vt:variant>
      <vt:variant>
        <vt:i4>4718633</vt:i4>
      </vt:variant>
      <vt:variant>
        <vt:i4>0</vt:i4>
      </vt:variant>
      <vt:variant>
        <vt:i4>0</vt:i4>
      </vt:variant>
      <vt:variant>
        <vt:i4>5</vt:i4>
      </vt:variant>
      <vt:variant>
        <vt:lpwstr>mailto:Abhishek.Mittal@wolterskluwer.com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Wixom</dc:creator>
  <cp:keywords/>
  <dc:description/>
  <cp:lastModifiedBy>Cheryl A Miller</cp:lastModifiedBy>
  <cp:revision>7</cp:revision>
  <cp:lastPrinted>2024-10-09T11:22:00Z</cp:lastPrinted>
  <dcterms:created xsi:type="dcterms:W3CDTF">2024-11-14T21:35:00Z</dcterms:created>
  <dcterms:modified xsi:type="dcterms:W3CDTF">2024-11-20T17:13:00Z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049e1438da462803ae292ea323db53e9cba8926a1ab7fe468085cf565d2ac60e</vt:lpwstr>
  </property>
</Properties>
</file>